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3F" w:rsidRDefault="0049593F" w:rsidP="00845AC7">
      <w:pPr>
        <w:spacing w:after="0" w:line="240" w:lineRule="auto"/>
        <w:ind w:left="4956" w:firstLine="708"/>
        <w:rPr>
          <w:rFonts w:ascii="Times New Roman" w:hAnsi="Times New Roman" w:cs="Times New Roman"/>
          <w:sz w:val="20"/>
          <w:szCs w:val="20"/>
        </w:rPr>
      </w:pPr>
    </w:p>
    <w:p w:rsidR="0049593F" w:rsidRDefault="0049593F" w:rsidP="00845AC7">
      <w:pPr>
        <w:spacing w:after="0" w:line="240" w:lineRule="auto"/>
        <w:ind w:left="4956" w:firstLine="708"/>
        <w:rPr>
          <w:rFonts w:ascii="Times New Roman" w:hAnsi="Times New Roman" w:cs="Times New Roman"/>
          <w:sz w:val="20"/>
          <w:szCs w:val="20"/>
        </w:rPr>
      </w:pPr>
    </w:p>
    <w:p w:rsidR="0049593F" w:rsidRPr="00F607BF" w:rsidRDefault="00F607BF" w:rsidP="0049593F">
      <w:pPr>
        <w:spacing w:after="0" w:line="360" w:lineRule="auto"/>
        <w:jc w:val="center"/>
        <w:rPr>
          <w:rFonts w:ascii="Times New Roman" w:hAnsi="Times New Roman" w:cs="Times New Roman"/>
          <w:b/>
          <w:sz w:val="24"/>
          <w:szCs w:val="24"/>
        </w:rPr>
      </w:pPr>
      <w:r w:rsidRPr="00F607BF">
        <w:rPr>
          <w:rFonts w:ascii="Times New Roman" w:hAnsi="Times New Roman" w:cs="Times New Roman"/>
          <w:b/>
          <w:sz w:val="24"/>
          <w:szCs w:val="24"/>
        </w:rPr>
        <w:t>UCHWAŁA NR 144/502</w:t>
      </w:r>
      <w:r w:rsidR="003001E4" w:rsidRPr="00F607BF">
        <w:rPr>
          <w:rFonts w:ascii="Times New Roman" w:hAnsi="Times New Roman" w:cs="Times New Roman"/>
          <w:b/>
          <w:sz w:val="24"/>
          <w:szCs w:val="24"/>
        </w:rPr>
        <w:t>/2020</w:t>
      </w:r>
    </w:p>
    <w:p w:rsidR="0049593F" w:rsidRPr="00F607BF" w:rsidRDefault="0049593F" w:rsidP="0049593F">
      <w:pPr>
        <w:spacing w:after="0" w:line="360" w:lineRule="auto"/>
        <w:jc w:val="center"/>
        <w:rPr>
          <w:rFonts w:ascii="Times New Roman" w:hAnsi="Times New Roman" w:cs="Times New Roman"/>
          <w:b/>
          <w:sz w:val="24"/>
          <w:szCs w:val="24"/>
        </w:rPr>
      </w:pPr>
      <w:r w:rsidRPr="00F607BF">
        <w:rPr>
          <w:rFonts w:ascii="Times New Roman" w:hAnsi="Times New Roman" w:cs="Times New Roman"/>
          <w:b/>
          <w:sz w:val="24"/>
          <w:szCs w:val="24"/>
        </w:rPr>
        <w:t>ZARZĄDU POWIATU W MYŚLIBORZU</w:t>
      </w:r>
    </w:p>
    <w:p w:rsidR="0049593F" w:rsidRPr="00F607BF" w:rsidRDefault="00F607BF" w:rsidP="0049593F">
      <w:pPr>
        <w:spacing w:after="0" w:line="360" w:lineRule="auto"/>
        <w:jc w:val="center"/>
        <w:rPr>
          <w:rFonts w:ascii="Times New Roman" w:hAnsi="Times New Roman" w:cs="Times New Roman"/>
          <w:b/>
          <w:sz w:val="24"/>
          <w:szCs w:val="24"/>
        </w:rPr>
      </w:pPr>
      <w:r w:rsidRPr="00F607BF">
        <w:rPr>
          <w:rFonts w:ascii="Times New Roman" w:hAnsi="Times New Roman" w:cs="Times New Roman"/>
          <w:b/>
          <w:sz w:val="24"/>
          <w:szCs w:val="24"/>
        </w:rPr>
        <w:t xml:space="preserve">z dnia 6 listopada </w:t>
      </w:r>
      <w:r w:rsidR="003001E4" w:rsidRPr="00F607BF">
        <w:rPr>
          <w:rFonts w:ascii="Times New Roman" w:hAnsi="Times New Roman" w:cs="Times New Roman"/>
          <w:b/>
          <w:sz w:val="24"/>
          <w:szCs w:val="24"/>
        </w:rPr>
        <w:t>2020</w:t>
      </w:r>
      <w:r w:rsidR="0049593F" w:rsidRPr="00F607BF">
        <w:rPr>
          <w:rFonts w:ascii="Times New Roman" w:hAnsi="Times New Roman" w:cs="Times New Roman"/>
          <w:b/>
          <w:sz w:val="24"/>
          <w:szCs w:val="24"/>
        </w:rPr>
        <w:t xml:space="preserve"> roku</w:t>
      </w:r>
    </w:p>
    <w:p w:rsidR="0049593F" w:rsidRPr="0049593F" w:rsidRDefault="0049593F" w:rsidP="0049593F">
      <w:pPr>
        <w:spacing w:after="0" w:line="240" w:lineRule="auto"/>
        <w:rPr>
          <w:rFonts w:ascii="Times New Roman" w:hAnsi="Times New Roman" w:cs="Times New Roman"/>
          <w:sz w:val="24"/>
          <w:szCs w:val="24"/>
        </w:rPr>
      </w:pPr>
    </w:p>
    <w:p w:rsidR="0049593F" w:rsidRPr="0049593F" w:rsidRDefault="0049593F" w:rsidP="00F607BF">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49593F">
        <w:rPr>
          <w:rFonts w:ascii="Times New Roman" w:eastAsia="Times New Roman" w:hAnsi="Times New Roman" w:cs="Times New Roman"/>
          <w:b/>
          <w:iCs/>
          <w:sz w:val="24"/>
          <w:szCs w:val="24"/>
          <w:lang w:eastAsia="pl-PL"/>
        </w:rPr>
        <w:t xml:space="preserve">w sprawie ogłoszenia otwartego konkursu ofert na powierzenie organizacji pozarządowej prowadzącej działalność pożytku publicznego prowadzenia punktu przeznaczonego na udzielanie nieodpłatnej pomocy prawnej lub punktu świadczenia nieodpłatnego poradnictwa obywatelskiego na terenie powiatu </w:t>
      </w:r>
      <w:r>
        <w:rPr>
          <w:rFonts w:ascii="Times New Roman" w:eastAsia="Times New Roman" w:hAnsi="Times New Roman" w:cs="Times New Roman"/>
          <w:b/>
          <w:iCs/>
          <w:sz w:val="24"/>
          <w:szCs w:val="24"/>
          <w:lang w:eastAsia="pl-PL"/>
        </w:rPr>
        <w:t>myśliborskiego</w:t>
      </w:r>
      <w:r w:rsidRPr="0049593F">
        <w:rPr>
          <w:rFonts w:ascii="Times New Roman" w:eastAsia="Times New Roman" w:hAnsi="Times New Roman" w:cs="Times New Roman"/>
          <w:b/>
          <w:iCs/>
          <w:sz w:val="24"/>
          <w:szCs w:val="24"/>
          <w:lang w:eastAsia="pl-PL"/>
        </w:rPr>
        <w:t xml:space="preserve"> w roku 202</w:t>
      </w:r>
      <w:r w:rsidR="003001E4">
        <w:rPr>
          <w:rFonts w:ascii="Times New Roman" w:eastAsia="Times New Roman" w:hAnsi="Times New Roman" w:cs="Times New Roman"/>
          <w:b/>
          <w:iCs/>
          <w:sz w:val="24"/>
          <w:szCs w:val="24"/>
          <w:lang w:eastAsia="pl-PL"/>
        </w:rPr>
        <w:t>1</w:t>
      </w:r>
    </w:p>
    <w:p w:rsidR="0049593F" w:rsidRPr="0049593F" w:rsidRDefault="0049593F" w:rsidP="0049593F">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9593F">
        <w:rPr>
          <w:rFonts w:ascii="Times New Roman" w:eastAsia="Times New Roman" w:hAnsi="Times New Roman" w:cs="Times New Roman"/>
          <w:sz w:val="24"/>
          <w:szCs w:val="24"/>
          <w:lang w:eastAsia="pl-PL"/>
        </w:rPr>
        <w:t>Na podstawie art. 11 ust. 1, 1b i 2 ustawy z dnia 5 sierpnia 2015 r. o nieodpłatnej pomocy prawnej, nieodpłatnym poradnictwie obywatelskim oraz edukacji prawnej (tj. Dz. U. z 2019 r. poz. 294</w:t>
      </w:r>
      <w:r w:rsidR="003001E4">
        <w:rPr>
          <w:rFonts w:ascii="Times New Roman" w:eastAsia="Times New Roman" w:hAnsi="Times New Roman" w:cs="Times New Roman"/>
          <w:sz w:val="24"/>
          <w:szCs w:val="24"/>
          <w:lang w:eastAsia="pl-PL"/>
        </w:rPr>
        <w:t xml:space="preserve"> ze zm.</w:t>
      </w:r>
      <w:r w:rsidRPr="0049593F">
        <w:rPr>
          <w:rFonts w:ascii="Times New Roman" w:eastAsia="Times New Roman" w:hAnsi="Times New Roman" w:cs="Times New Roman"/>
          <w:sz w:val="24"/>
          <w:szCs w:val="24"/>
          <w:lang w:eastAsia="pl-PL"/>
        </w:rPr>
        <w:t>) oraz art. 13 ustawy z dnia 24 kwietnia 2003 r. o działalności pożytku publicznego i o wolontariacie (</w:t>
      </w:r>
      <w:proofErr w:type="spellStart"/>
      <w:r w:rsidRPr="0049593F">
        <w:rPr>
          <w:rFonts w:ascii="Times New Roman" w:eastAsia="Times New Roman" w:hAnsi="Times New Roman" w:cs="Times New Roman"/>
          <w:sz w:val="24"/>
          <w:szCs w:val="24"/>
          <w:lang w:eastAsia="pl-PL"/>
        </w:rPr>
        <w:t>t.j</w:t>
      </w:r>
      <w:proofErr w:type="spellEnd"/>
      <w:r w:rsidRPr="0049593F">
        <w:rPr>
          <w:rFonts w:ascii="Times New Roman" w:eastAsia="Times New Roman" w:hAnsi="Times New Roman" w:cs="Times New Roman"/>
          <w:sz w:val="24"/>
          <w:szCs w:val="24"/>
          <w:lang w:eastAsia="pl-PL"/>
        </w:rPr>
        <w:t>. Dz. U. z 20</w:t>
      </w:r>
      <w:r w:rsidR="003001E4">
        <w:rPr>
          <w:rFonts w:ascii="Times New Roman" w:eastAsia="Times New Roman" w:hAnsi="Times New Roman" w:cs="Times New Roman"/>
          <w:sz w:val="24"/>
          <w:szCs w:val="24"/>
          <w:lang w:eastAsia="pl-PL"/>
        </w:rPr>
        <w:t>20</w:t>
      </w:r>
      <w:r w:rsidRPr="0049593F">
        <w:rPr>
          <w:rFonts w:ascii="Times New Roman" w:eastAsia="Times New Roman" w:hAnsi="Times New Roman" w:cs="Times New Roman"/>
          <w:sz w:val="24"/>
          <w:szCs w:val="24"/>
          <w:lang w:eastAsia="pl-PL"/>
        </w:rPr>
        <w:t xml:space="preserve"> r. poz. </w:t>
      </w:r>
      <w:r w:rsidR="003001E4">
        <w:rPr>
          <w:rFonts w:ascii="Times New Roman" w:eastAsia="Times New Roman" w:hAnsi="Times New Roman" w:cs="Times New Roman"/>
          <w:sz w:val="24"/>
          <w:szCs w:val="24"/>
          <w:lang w:eastAsia="pl-PL"/>
        </w:rPr>
        <w:t>1057</w:t>
      </w:r>
      <w:r>
        <w:rPr>
          <w:rFonts w:ascii="Times New Roman" w:eastAsia="Times New Roman" w:hAnsi="Times New Roman" w:cs="Times New Roman"/>
          <w:sz w:val="24"/>
          <w:szCs w:val="24"/>
          <w:lang w:eastAsia="pl-PL"/>
        </w:rPr>
        <w:t>)</w:t>
      </w:r>
      <w:r w:rsidRPr="0049593F">
        <w:rPr>
          <w:rFonts w:ascii="Times New Roman" w:eastAsia="Times New Roman" w:hAnsi="Times New Roman" w:cs="Times New Roman"/>
          <w:sz w:val="24"/>
          <w:szCs w:val="24"/>
          <w:lang w:eastAsia="pl-PL"/>
        </w:rPr>
        <w:t xml:space="preserve"> Zarząd Powiatu </w:t>
      </w:r>
      <w:r w:rsidR="00F607BF">
        <w:rPr>
          <w:rFonts w:ascii="Times New Roman" w:eastAsia="Times New Roman" w:hAnsi="Times New Roman" w:cs="Times New Roman"/>
          <w:sz w:val="24"/>
          <w:szCs w:val="24"/>
          <w:lang w:eastAsia="pl-PL"/>
        </w:rPr>
        <w:br/>
      </w:r>
      <w:r w:rsidRPr="0049593F">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Myśliborzu</w:t>
      </w:r>
      <w:r w:rsidRPr="0049593F">
        <w:rPr>
          <w:rFonts w:ascii="Times New Roman" w:eastAsia="Times New Roman" w:hAnsi="Times New Roman" w:cs="Times New Roman"/>
          <w:sz w:val="24"/>
          <w:szCs w:val="24"/>
          <w:lang w:eastAsia="pl-PL"/>
        </w:rPr>
        <w:t xml:space="preserve"> uchwala, co następuje:</w:t>
      </w:r>
    </w:p>
    <w:p w:rsidR="0049593F" w:rsidRDefault="0049593F" w:rsidP="0049593F">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 </w:t>
      </w:r>
      <w:r w:rsidRPr="0049593F">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 xml:space="preserve"> </w:t>
      </w:r>
      <w:r w:rsidRPr="0049593F">
        <w:rPr>
          <w:rFonts w:ascii="Times New Roman" w:eastAsia="Times New Roman" w:hAnsi="Times New Roman" w:cs="Times New Roman"/>
          <w:bCs/>
          <w:sz w:val="24"/>
          <w:szCs w:val="24"/>
          <w:lang w:eastAsia="pl-PL"/>
        </w:rPr>
        <w:t>1.</w:t>
      </w:r>
      <w:r>
        <w:rPr>
          <w:rFonts w:ascii="Times New Roman" w:eastAsia="Times New Roman" w:hAnsi="Times New Roman" w:cs="Times New Roman"/>
          <w:sz w:val="24"/>
          <w:szCs w:val="24"/>
          <w:lang w:eastAsia="pl-PL"/>
        </w:rPr>
        <w:t xml:space="preserve"> </w:t>
      </w:r>
      <w:r w:rsidRPr="0049593F">
        <w:rPr>
          <w:rFonts w:ascii="Times New Roman" w:eastAsia="Times New Roman" w:hAnsi="Times New Roman" w:cs="Times New Roman"/>
          <w:sz w:val="24"/>
          <w:szCs w:val="24"/>
          <w:lang w:eastAsia="pl-PL"/>
        </w:rPr>
        <w:t xml:space="preserve">Ogłasza się otwarty konkurs ofert na powierzenie organizacji pozarządowej prowadzącej działalność pożytku publicznego prowadzenia punktu przeznaczonego na udzielanie nieodpłatnej pomocy prawnej lub punktu świadczenia nieodpłatnego poradnictwa obywatelskiego na terenie powiatu </w:t>
      </w:r>
      <w:r>
        <w:rPr>
          <w:rFonts w:ascii="Times New Roman" w:eastAsia="Times New Roman" w:hAnsi="Times New Roman" w:cs="Times New Roman"/>
          <w:sz w:val="24"/>
          <w:szCs w:val="24"/>
          <w:lang w:eastAsia="pl-PL"/>
        </w:rPr>
        <w:t>myśliborskiego</w:t>
      </w:r>
      <w:r w:rsidRPr="0049593F">
        <w:rPr>
          <w:rFonts w:ascii="Times New Roman" w:eastAsia="Times New Roman" w:hAnsi="Times New Roman" w:cs="Times New Roman"/>
          <w:sz w:val="24"/>
          <w:szCs w:val="24"/>
          <w:lang w:eastAsia="pl-PL"/>
        </w:rPr>
        <w:t xml:space="preserve"> w roku 202</w:t>
      </w:r>
      <w:r w:rsidR="003001E4">
        <w:rPr>
          <w:rFonts w:ascii="Times New Roman" w:eastAsia="Times New Roman" w:hAnsi="Times New Roman" w:cs="Times New Roman"/>
          <w:sz w:val="24"/>
          <w:szCs w:val="24"/>
          <w:lang w:eastAsia="pl-PL"/>
        </w:rPr>
        <w:t>1</w:t>
      </w:r>
      <w:r w:rsidRPr="0049593F">
        <w:rPr>
          <w:rFonts w:ascii="Times New Roman" w:eastAsia="Times New Roman" w:hAnsi="Times New Roman" w:cs="Times New Roman"/>
          <w:sz w:val="24"/>
          <w:szCs w:val="24"/>
          <w:lang w:eastAsia="pl-PL"/>
        </w:rPr>
        <w:t>.</w:t>
      </w:r>
    </w:p>
    <w:p w:rsidR="0049593F" w:rsidRDefault="0049593F" w:rsidP="0049593F">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w:t>
      </w:r>
      <w:r w:rsidRPr="0049593F">
        <w:rPr>
          <w:rFonts w:ascii="Times New Roman" w:eastAsia="Times New Roman" w:hAnsi="Times New Roman" w:cs="Times New Roman"/>
          <w:sz w:val="24"/>
          <w:szCs w:val="24"/>
          <w:lang w:eastAsia="pl-PL"/>
        </w:rPr>
        <w:t>Treść ogłoszenia konkursowego na realizację zadania wymienionego w ust. 1 stanowi załącznik do niniejszej uchwały.</w:t>
      </w:r>
    </w:p>
    <w:p w:rsidR="0049593F" w:rsidRPr="0049593F" w:rsidRDefault="0049593F" w:rsidP="0049593F">
      <w:pPr>
        <w:spacing w:after="0" w:line="240" w:lineRule="auto"/>
        <w:ind w:firstLine="360"/>
        <w:jc w:val="both"/>
        <w:rPr>
          <w:rFonts w:ascii="Times New Roman" w:eastAsia="Times New Roman" w:hAnsi="Times New Roman" w:cs="Times New Roman"/>
          <w:sz w:val="24"/>
          <w:szCs w:val="24"/>
          <w:lang w:eastAsia="pl-PL"/>
        </w:rPr>
      </w:pPr>
    </w:p>
    <w:p w:rsidR="0049593F" w:rsidRPr="0049593F" w:rsidRDefault="0049593F" w:rsidP="0049593F">
      <w:pPr>
        <w:spacing w:after="0" w:line="240" w:lineRule="auto"/>
        <w:ind w:firstLine="360"/>
        <w:jc w:val="both"/>
        <w:rPr>
          <w:rFonts w:ascii="Times New Roman" w:eastAsia="Times New Roman" w:hAnsi="Times New Roman" w:cs="Times New Roman"/>
          <w:sz w:val="24"/>
          <w:szCs w:val="24"/>
          <w:lang w:eastAsia="pl-PL"/>
        </w:rPr>
      </w:pPr>
      <w:r w:rsidRPr="0049593F">
        <w:rPr>
          <w:rFonts w:ascii="Times New Roman" w:eastAsia="Times New Roman" w:hAnsi="Times New Roman" w:cs="Times New Roman"/>
          <w:b/>
          <w:bCs/>
          <w:sz w:val="24"/>
          <w:szCs w:val="24"/>
          <w:lang w:eastAsia="pl-PL"/>
        </w:rPr>
        <w:t>§ 2.</w:t>
      </w:r>
      <w:r w:rsidRPr="0049593F">
        <w:rPr>
          <w:rFonts w:ascii="Times New Roman" w:eastAsia="Times New Roman" w:hAnsi="Times New Roman" w:cs="Times New Roman"/>
          <w:sz w:val="24"/>
          <w:szCs w:val="24"/>
          <w:lang w:eastAsia="pl-PL"/>
        </w:rPr>
        <w:t xml:space="preserve"> Wykonanie uchwały powierza się Staroście </w:t>
      </w:r>
      <w:r>
        <w:rPr>
          <w:rFonts w:ascii="Times New Roman" w:eastAsia="Times New Roman" w:hAnsi="Times New Roman" w:cs="Times New Roman"/>
          <w:sz w:val="24"/>
          <w:szCs w:val="24"/>
          <w:lang w:eastAsia="pl-PL"/>
        </w:rPr>
        <w:t>Myśliborskiemu</w:t>
      </w:r>
      <w:r w:rsidRPr="0049593F">
        <w:rPr>
          <w:rFonts w:ascii="Times New Roman" w:eastAsia="Times New Roman" w:hAnsi="Times New Roman" w:cs="Times New Roman"/>
          <w:sz w:val="24"/>
          <w:szCs w:val="24"/>
          <w:lang w:eastAsia="pl-PL"/>
        </w:rPr>
        <w:t>.</w:t>
      </w:r>
    </w:p>
    <w:p w:rsidR="0049593F" w:rsidRDefault="0049593F" w:rsidP="0049593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49593F">
        <w:rPr>
          <w:rFonts w:ascii="Times New Roman" w:eastAsia="Times New Roman" w:hAnsi="Times New Roman" w:cs="Times New Roman"/>
          <w:b/>
          <w:bCs/>
          <w:sz w:val="24"/>
          <w:szCs w:val="24"/>
          <w:lang w:eastAsia="pl-PL"/>
        </w:rPr>
        <w:t>§ 3.</w:t>
      </w:r>
      <w:r w:rsidRPr="0049593F">
        <w:rPr>
          <w:rFonts w:ascii="Times New Roman" w:eastAsia="Times New Roman" w:hAnsi="Times New Roman" w:cs="Times New Roman"/>
          <w:sz w:val="24"/>
          <w:szCs w:val="24"/>
          <w:lang w:eastAsia="pl-PL"/>
        </w:rPr>
        <w:t xml:space="preserve"> Uchwała wchodzi w życie z dniem podjęcia.</w:t>
      </w:r>
    </w:p>
    <w:p w:rsidR="0049593F" w:rsidRDefault="00F607BF" w:rsidP="00F607BF">
      <w:pPr>
        <w:spacing w:before="100" w:beforeAutospacing="1" w:after="100" w:afterAutospacing="1" w:line="240" w:lineRule="auto"/>
        <w:ind w:left="5664"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Wicestarosta</w:t>
      </w:r>
    </w:p>
    <w:p w:rsidR="00F607BF" w:rsidRPr="0049593F" w:rsidRDefault="00F607BF" w:rsidP="00F607BF">
      <w:pPr>
        <w:spacing w:before="100" w:beforeAutospacing="1" w:after="100" w:afterAutospacing="1" w:line="240" w:lineRule="auto"/>
        <w:ind w:left="5664"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Alicja </w:t>
      </w:r>
      <w:proofErr w:type="spellStart"/>
      <w:r>
        <w:rPr>
          <w:rFonts w:ascii="Times New Roman" w:eastAsia="Times New Roman" w:hAnsi="Times New Roman" w:cs="Times New Roman"/>
          <w:b/>
          <w:lang w:eastAsia="pl-PL"/>
        </w:rPr>
        <w:t>Prill</w:t>
      </w:r>
      <w:proofErr w:type="spellEnd"/>
    </w:p>
    <w:p w:rsidR="0049593F" w:rsidRPr="0049593F" w:rsidRDefault="0049593F" w:rsidP="0049593F">
      <w:pPr>
        <w:spacing w:after="0" w:line="240" w:lineRule="auto"/>
        <w:ind w:left="4956" w:firstLine="708"/>
        <w:jc w:val="both"/>
        <w:rPr>
          <w:rFonts w:ascii="Times New Roman" w:hAnsi="Times New Roman" w:cs="Times New Roman"/>
          <w:sz w:val="24"/>
          <w:szCs w:val="24"/>
        </w:rPr>
      </w:pPr>
    </w:p>
    <w:p w:rsidR="0049593F" w:rsidRPr="0049593F" w:rsidRDefault="0049593F" w:rsidP="0049593F">
      <w:pPr>
        <w:spacing w:after="0" w:line="240" w:lineRule="auto"/>
        <w:ind w:left="4956" w:firstLine="708"/>
        <w:jc w:val="both"/>
        <w:rPr>
          <w:rFonts w:ascii="Times New Roman" w:hAnsi="Times New Roman" w:cs="Times New Roman"/>
          <w:sz w:val="24"/>
          <w:szCs w:val="24"/>
        </w:rPr>
      </w:pPr>
    </w:p>
    <w:p w:rsidR="0049593F" w:rsidRDefault="0049593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Default="00F607BF" w:rsidP="0049593F">
      <w:pPr>
        <w:spacing w:after="0" w:line="240" w:lineRule="auto"/>
        <w:ind w:left="4956" w:firstLine="708"/>
        <w:jc w:val="both"/>
        <w:rPr>
          <w:rFonts w:ascii="Times New Roman" w:hAnsi="Times New Roman" w:cs="Times New Roman"/>
          <w:sz w:val="24"/>
          <w:szCs w:val="24"/>
        </w:rPr>
      </w:pPr>
    </w:p>
    <w:p w:rsidR="00F607BF" w:rsidRPr="0049593F" w:rsidRDefault="00F607BF" w:rsidP="0049593F">
      <w:pPr>
        <w:spacing w:after="0" w:line="240" w:lineRule="auto"/>
        <w:ind w:left="4956" w:firstLine="708"/>
        <w:jc w:val="both"/>
        <w:rPr>
          <w:rFonts w:ascii="Times New Roman" w:hAnsi="Times New Roman" w:cs="Times New Roman"/>
          <w:sz w:val="24"/>
          <w:szCs w:val="24"/>
        </w:rPr>
      </w:pPr>
    </w:p>
    <w:p w:rsidR="0049593F" w:rsidRDefault="0049593F" w:rsidP="00F607BF">
      <w:pPr>
        <w:pStyle w:val="center"/>
        <w:spacing w:before="0" w:beforeAutospacing="0" w:after="0" w:afterAutospacing="0"/>
        <w:jc w:val="center"/>
        <w:rPr>
          <w:rStyle w:val="Pogrubienie"/>
          <w:sz w:val="22"/>
          <w:szCs w:val="22"/>
        </w:rPr>
      </w:pPr>
      <w:r w:rsidRPr="0049593F">
        <w:rPr>
          <w:rStyle w:val="Pogrubienie"/>
          <w:sz w:val="22"/>
          <w:szCs w:val="22"/>
        </w:rPr>
        <w:t>UZASADNIENIE</w:t>
      </w:r>
    </w:p>
    <w:p w:rsidR="00F607BF" w:rsidRPr="0049593F" w:rsidRDefault="00F607BF" w:rsidP="00F607BF">
      <w:pPr>
        <w:pStyle w:val="center"/>
        <w:spacing w:before="0" w:beforeAutospacing="0" w:after="0" w:afterAutospacing="0"/>
        <w:jc w:val="center"/>
        <w:rPr>
          <w:sz w:val="22"/>
          <w:szCs w:val="22"/>
        </w:rPr>
      </w:pPr>
    </w:p>
    <w:p w:rsidR="0049593F" w:rsidRPr="0049593F" w:rsidRDefault="0049593F" w:rsidP="0049593F">
      <w:pPr>
        <w:pStyle w:val="NormalnyWeb"/>
        <w:spacing w:before="0" w:beforeAutospacing="0" w:after="0" w:afterAutospacing="0"/>
        <w:ind w:firstLine="708"/>
        <w:jc w:val="both"/>
      </w:pPr>
      <w:r w:rsidRPr="0049593F">
        <w:t xml:space="preserve">W związku z art. 11 ust. 1, 1b i </w:t>
      </w:r>
      <w:r w:rsidR="00F607BF">
        <w:t>2 ustawy z dnia 5 sierpnia 2015</w:t>
      </w:r>
      <w:r w:rsidRPr="0049593F">
        <w:t>r</w:t>
      </w:r>
      <w:r>
        <w:t>.</w:t>
      </w:r>
      <w:r w:rsidRPr="0049593F">
        <w:t xml:space="preserve"> o nieodpłatnej pomocy prawnej, nieodpłatnym poradnictwie obywatelskim oraz eduk</w:t>
      </w:r>
      <w:r w:rsidR="00F607BF">
        <w:t>acji prawnej (tj. Dz. U. z 2019</w:t>
      </w:r>
      <w:r w:rsidRPr="0049593F">
        <w:t>r. poz. 294</w:t>
      </w:r>
      <w:r w:rsidR="003001E4">
        <w:t xml:space="preserve"> ze zm.</w:t>
      </w:r>
      <w:r w:rsidRPr="0049593F">
        <w:t>) powiat powierza prowadzenie dwóch spośród trzech punktów nieodpłatnej pomocy organizacji pozarządowej, przy czym jeden przeznacza się na udzielanie nieodpłatnej pomocy prawnej</w:t>
      </w:r>
      <w:r>
        <w:t>,</w:t>
      </w:r>
      <w:r w:rsidRPr="0049593F">
        <w:t xml:space="preserve"> a drugi na świadczenie nieodpłatnego poradnictwa obywatelskiego. Zgodnie z wyżej cytowanymi przepisami organizację pozarządową wyłania się corocznie w otwartym konkursie ofert, o którym mowa w </w:t>
      </w:r>
      <w:r w:rsidR="00F607BF">
        <w:t>ustawie z dnia 24 kwietnia 2003</w:t>
      </w:r>
      <w:r w:rsidRPr="0049593F">
        <w:t>r. o działalności pożytku publicznego i o wolontariacie (</w:t>
      </w:r>
      <w:proofErr w:type="spellStart"/>
      <w:r w:rsidRPr="0049593F">
        <w:t>t.j</w:t>
      </w:r>
      <w:proofErr w:type="spellEnd"/>
      <w:r w:rsidRPr="0049593F">
        <w:t>. Dz. U. z 20</w:t>
      </w:r>
      <w:r w:rsidR="003001E4">
        <w:t>20</w:t>
      </w:r>
      <w:r w:rsidRPr="0049593F">
        <w:t xml:space="preserve">r. poz. </w:t>
      </w:r>
      <w:r w:rsidR="003001E4">
        <w:t>1057</w:t>
      </w:r>
      <w:r>
        <w:t>)</w:t>
      </w:r>
      <w:r w:rsidRPr="0049593F">
        <w:t>.</w:t>
      </w:r>
      <w:r>
        <w:t xml:space="preserve"> </w:t>
      </w:r>
      <w:r w:rsidR="00F607BF">
        <w:br/>
      </w:r>
      <w:r w:rsidRPr="0049593F">
        <w:t xml:space="preserve">Z uwagi na powyższe uzasadnione jest ogłoszenie przez Zarząd Powiatu w </w:t>
      </w:r>
      <w:r>
        <w:t xml:space="preserve">Myśliborzu </w:t>
      </w:r>
      <w:r w:rsidRPr="0049593F">
        <w:t>otwartego konkursu ofert w przedmiocie określonym niniejszą uchwałą.</w:t>
      </w:r>
    </w:p>
    <w:p w:rsidR="0049593F" w:rsidRDefault="0049593F" w:rsidP="0049593F">
      <w:pPr>
        <w:spacing w:after="0" w:line="240" w:lineRule="auto"/>
        <w:ind w:left="4956" w:firstLine="708"/>
        <w:rPr>
          <w:rFonts w:ascii="Times New Roman" w:hAnsi="Times New Roman" w:cs="Times New Roman"/>
          <w:sz w:val="20"/>
          <w:szCs w:val="20"/>
        </w:rPr>
      </w:pPr>
    </w:p>
    <w:p w:rsidR="0049593F" w:rsidRDefault="0049593F" w:rsidP="00845AC7">
      <w:pPr>
        <w:spacing w:after="0" w:line="240" w:lineRule="auto"/>
        <w:ind w:left="4956" w:firstLine="708"/>
        <w:rPr>
          <w:rFonts w:ascii="Times New Roman" w:hAnsi="Times New Roman" w:cs="Times New Roman"/>
          <w:sz w:val="20"/>
          <w:szCs w:val="20"/>
        </w:rPr>
      </w:pPr>
    </w:p>
    <w:p w:rsidR="0049593F" w:rsidRDefault="0049593F" w:rsidP="00845AC7">
      <w:pPr>
        <w:spacing w:after="0" w:line="240" w:lineRule="auto"/>
        <w:ind w:left="4956" w:firstLine="708"/>
        <w:rPr>
          <w:rFonts w:ascii="Times New Roman" w:hAnsi="Times New Roman" w:cs="Times New Roman"/>
          <w:sz w:val="20"/>
          <w:szCs w:val="20"/>
        </w:rPr>
      </w:pPr>
    </w:p>
    <w:p w:rsidR="0049593F" w:rsidRDefault="0049593F" w:rsidP="00845AC7">
      <w:pPr>
        <w:spacing w:after="0" w:line="240" w:lineRule="auto"/>
        <w:ind w:left="4956" w:firstLine="708"/>
        <w:rPr>
          <w:rFonts w:ascii="Times New Roman" w:hAnsi="Times New Roman" w:cs="Times New Roman"/>
          <w:sz w:val="20"/>
          <w:szCs w:val="20"/>
        </w:rPr>
      </w:pPr>
    </w:p>
    <w:p w:rsidR="0049593F" w:rsidRDefault="0049593F" w:rsidP="0049593F">
      <w:pPr>
        <w:spacing w:after="0" w:line="240" w:lineRule="auto"/>
        <w:rPr>
          <w:rFonts w:ascii="Times New Roman" w:hAnsi="Times New Roman" w:cs="Times New Roman"/>
          <w:sz w:val="20"/>
          <w:szCs w:val="20"/>
        </w:rPr>
      </w:pPr>
    </w:p>
    <w:p w:rsidR="0049593F" w:rsidRDefault="0049593F" w:rsidP="00845AC7">
      <w:pPr>
        <w:spacing w:after="0" w:line="240" w:lineRule="auto"/>
        <w:ind w:left="4956" w:firstLine="708"/>
        <w:rPr>
          <w:rFonts w:ascii="Times New Roman" w:hAnsi="Times New Roman" w:cs="Times New Roman"/>
          <w:sz w:val="20"/>
          <w:szCs w:val="20"/>
        </w:rPr>
      </w:pPr>
    </w:p>
    <w:p w:rsidR="0049593F" w:rsidRDefault="0049593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F607BF" w:rsidRDefault="00F607BF" w:rsidP="00845AC7">
      <w:pPr>
        <w:spacing w:after="0" w:line="240" w:lineRule="auto"/>
        <w:ind w:left="4956" w:firstLine="708"/>
        <w:rPr>
          <w:rFonts w:ascii="Times New Roman" w:hAnsi="Times New Roman" w:cs="Times New Roman"/>
          <w:sz w:val="20"/>
          <w:szCs w:val="20"/>
        </w:rPr>
      </w:pPr>
    </w:p>
    <w:p w:rsidR="00845AC7" w:rsidRDefault="00C57688" w:rsidP="00845AC7">
      <w:pPr>
        <w:spacing w:after="0" w:line="240" w:lineRule="auto"/>
        <w:ind w:left="4956" w:firstLine="708"/>
        <w:rPr>
          <w:rFonts w:ascii="Times New Roman" w:hAnsi="Times New Roman" w:cs="Times New Roman"/>
          <w:sz w:val="20"/>
          <w:szCs w:val="20"/>
        </w:rPr>
      </w:pPr>
      <w:r w:rsidRPr="00E25BC8">
        <w:rPr>
          <w:rFonts w:ascii="Times New Roman" w:hAnsi="Times New Roman" w:cs="Times New Roman"/>
          <w:sz w:val="20"/>
          <w:szCs w:val="20"/>
        </w:rPr>
        <w:lastRenderedPageBreak/>
        <w:t xml:space="preserve">Załącznik </w:t>
      </w:r>
    </w:p>
    <w:p w:rsidR="00C57688" w:rsidRDefault="00C57688" w:rsidP="00845AC7">
      <w:pPr>
        <w:spacing w:after="0" w:line="240" w:lineRule="auto"/>
        <w:ind w:left="4956" w:firstLine="708"/>
        <w:rPr>
          <w:rFonts w:ascii="Times New Roman" w:hAnsi="Times New Roman" w:cs="Times New Roman"/>
          <w:sz w:val="20"/>
          <w:szCs w:val="20"/>
        </w:rPr>
      </w:pPr>
      <w:r w:rsidRPr="00E25BC8">
        <w:rPr>
          <w:rFonts w:ascii="Times New Roman" w:hAnsi="Times New Roman" w:cs="Times New Roman"/>
          <w:sz w:val="20"/>
          <w:szCs w:val="20"/>
        </w:rPr>
        <w:t>do Uchwały Nr</w:t>
      </w:r>
      <w:r w:rsidR="00F607BF">
        <w:rPr>
          <w:rFonts w:ascii="Times New Roman" w:hAnsi="Times New Roman" w:cs="Times New Roman"/>
          <w:sz w:val="20"/>
          <w:szCs w:val="20"/>
        </w:rPr>
        <w:t xml:space="preserve"> 144/502</w:t>
      </w:r>
      <w:r>
        <w:rPr>
          <w:rFonts w:ascii="Times New Roman" w:hAnsi="Times New Roman" w:cs="Times New Roman"/>
          <w:sz w:val="20"/>
          <w:szCs w:val="20"/>
        </w:rPr>
        <w:t>/</w:t>
      </w:r>
      <w:r w:rsidR="003001E4">
        <w:rPr>
          <w:rFonts w:ascii="Times New Roman" w:hAnsi="Times New Roman" w:cs="Times New Roman"/>
          <w:sz w:val="20"/>
          <w:szCs w:val="20"/>
        </w:rPr>
        <w:t>2020</w:t>
      </w:r>
      <w:r w:rsidRPr="00E25BC8">
        <w:rPr>
          <w:rFonts w:ascii="Times New Roman" w:hAnsi="Times New Roman" w:cs="Times New Roman"/>
          <w:sz w:val="20"/>
          <w:szCs w:val="20"/>
        </w:rPr>
        <w:t xml:space="preserve"> </w:t>
      </w:r>
    </w:p>
    <w:p w:rsidR="00C57688" w:rsidRDefault="00C57688" w:rsidP="00845AC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 xml:space="preserve">Zarządu Powiatu w </w:t>
      </w:r>
      <w:r>
        <w:rPr>
          <w:rFonts w:ascii="Times New Roman" w:hAnsi="Times New Roman" w:cs="Times New Roman"/>
          <w:sz w:val="20"/>
          <w:szCs w:val="20"/>
        </w:rPr>
        <w:t>Myśliborzu</w:t>
      </w:r>
    </w:p>
    <w:p w:rsidR="00C57688" w:rsidRPr="00E25BC8" w:rsidRDefault="00C57688" w:rsidP="00845AC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5BC8">
        <w:rPr>
          <w:rFonts w:ascii="Times New Roman" w:hAnsi="Times New Roman" w:cs="Times New Roman"/>
          <w:sz w:val="20"/>
          <w:szCs w:val="20"/>
        </w:rPr>
        <w:t xml:space="preserve"> z dnia</w:t>
      </w:r>
      <w:r w:rsidR="00F607BF">
        <w:rPr>
          <w:rFonts w:ascii="Times New Roman" w:hAnsi="Times New Roman" w:cs="Times New Roman"/>
          <w:sz w:val="20"/>
          <w:szCs w:val="20"/>
        </w:rPr>
        <w:t xml:space="preserve"> 6 listopada </w:t>
      </w:r>
      <w:r w:rsidR="003001E4">
        <w:rPr>
          <w:rFonts w:ascii="Times New Roman" w:hAnsi="Times New Roman" w:cs="Times New Roman"/>
          <w:sz w:val="20"/>
          <w:szCs w:val="20"/>
        </w:rPr>
        <w:t>2020</w:t>
      </w:r>
      <w:r w:rsidRPr="00E25BC8">
        <w:rPr>
          <w:rFonts w:ascii="Times New Roman" w:hAnsi="Times New Roman" w:cs="Times New Roman"/>
          <w:sz w:val="20"/>
          <w:szCs w:val="20"/>
        </w:rPr>
        <w:t xml:space="preserve"> r.</w:t>
      </w:r>
    </w:p>
    <w:p w:rsidR="00531F22" w:rsidRDefault="00531F22" w:rsidP="00531F22">
      <w:pPr>
        <w:jc w:val="both"/>
        <w:rPr>
          <w:rFonts w:ascii="Times New Roman" w:hAnsi="Times New Roman" w:cs="Times New Roman"/>
          <w:sz w:val="24"/>
          <w:szCs w:val="24"/>
        </w:rPr>
      </w:pPr>
    </w:p>
    <w:p w:rsidR="00531F22" w:rsidRPr="00FA1430" w:rsidRDefault="005A356E" w:rsidP="00FA1430">
      <w:pPr>
        <w:jc w:val="center"/>
        <w:rPr>
          <w:rFonts w:ascii="Times New Roman" w:hAnsi="Times New Roman" w:cs="Times New Roman"/>
          <w:b/>
          <w:sz w:val="26"/>
          <w:szCs w:val="26"/>
        </w:rPr>
      </w:pPr>
      <w:r>
        <w:rPr>
          <w:rFonts w:ascii="Times New Roman" w:hAnsi="Times New Roman" w:cs="Times New Roman"/>
          <w:b/>
          <w:sz w:val="26"/>
          <w:szCs w:val="26"/>
        </w:rPr>
        <w:t xml:space="preserve">OTWARTY KONKURS OFERT </w:t>
      </w:r>
    </w:p>
    <w:p w:rsidR="001C0AA7" w:rsidRDefault="00531F22" w:rsidP="005A356E">
      <w:pPr>
        <w:ind w:firstLine="708"/>
        <w:jc w:val="both"/>
        <w:rPr>
          <w:rFonts w:ascii="Times New Roman" w:hAnsi="Times New Roman" w:cs="Times New Roman"/>
          <w:sz w:val="24"/>
          <w:szCs w:val="24"/>
        </w:rPr>
      </w:pPr>
      <w:r w:rsidRPr="00531F22">
        <w:rPr>
          <w:rFonts w:ascii="Times New Roman" w:hAnsi="Times New Roman" w:cs="Times New Roman"/>
          <w:sz w:val="24"/>
          <w:szCs w:val="24"/>
        </w:rPr>
        <w:t>Na podstawie art. 1</w:t>
      </w:r>
      <w:r w:rsidR="00F607BF">
        <w:rPr>
          <w:rFonts w:ascii="Times New Roman" w:hAnsi="Times New Roman" w:cs="Times New Roman"/>
          <w:sz w:val="24"/>
          <w:szCs w:val="24"/>
        </w:rPr>
        <w:t xml:space="preserve">1 ustawy z dnia 5 sierpnia 2015 </w:t>
      </w:r>
      <w:r w:rsidRPr="00531F22">
        <w:rPr>
          <w:rFonts w:ascii="Times New Roman" w:hAnsi="Times New Roman" w:cs="Times New Roman"/>
          <w:sz w:val="24"/>
          <w:szCs w:val="24"/>
        </w:rPr>
        <w:t>r. o</w:t>
      </w:r>
      <w:r>
        <w:rPr>
          <w:rFonts w:ascii="Times New Roman" w:hAnsi="Times New Roman" w:cs="Times New Roman"/>
          <w:sz w:val="24"/>
          <w:szCs w:val="24"/>
        </w:rPr>
        <w:t xml:space="preserve"> </w:t>
      </w:r>
      <w:r w:rsidRPr="00531F22">
        <w:rPr>
          <w:rFonts w:ascii="Times New Roman" w:hAnsi="Times New Roman" w:cs="Times New Roman"/>
          <w:sz w:val="24"/>
          <w:szCs w:val="24"/>
        </w:rPr>
        <w:t>nieodpłatnej pomocy prawnej, nieodpłatnym poradnictwie obywatelskim oraz eduk</w:t>
      </w:r>
      <w:r w:rsidR="00F607BF">
        <w:rPr>
          <w:rFonts w:ascii="Times New Roman" w:hAnsi="Times New Roman" w:cs="Times New Roman"/>
          <w:sz w:val="24"/>
          <w:szCs w:val="24"/>
        </w:rPr>
        <w:t xml:space="preserve">acji prawnej (tj. Dz. U. z 2019 </w:t>
      </w:r>
      <w:r w:rsidRPr="00531F22">
        <w:rPr>
          <w:rFonts w:ascii="Times New Roman" w:hAnsi="Times New Roman" w:cs="Times New Roman"/>
          <w:sz w:val="24"/>
          <w:szCs w:val="24"/>
        </w:rPr>
        <w:t>r. poz. 294</w:t>
      </w:r>
      <w:r w:rsidR="003001E4">
        <w:rPr>
          <w:rFonts w:ascii="Times New Roman" w:hAnsi="Times New Roman" w:cs="Times New Roman"/>
          <w:sz w:val="24"/>
          <w:szCs w:val="24"/>
        </w:rPr>
        <w:t xml:space="preserve"> ze zm.</w:t>
      </w:r>
      <w:r w:rsidRPr="00531F22">
        <w:rPr>
          <w:rFonts w:ascii="Times New Roman" w:hAnsi="Times New Roman" w:cs="Times New Roman"/>
          <w:sz w:val="24"/>
          <w:szCs w:val="24"/>
        </w:rPr>
        <w:t>)</w:t>
      </w:r>
      <w:r w:rsidR="001C0AA7">
        <w:rPr>
          <w:rFonts w:ascii="Times New Roman" w:hAnsi="Times New Roman" w:cs="Times New Roman"/>
          <w:sz w:val="24"/>
          <w:szCs w:val="24"/>
        </w:rPr>
        <w:t xml:space="preserve"> </w:t>
      </w:r>
      <w:r w:rsidRPr="00531F22">
        <w:rPr>
          <w:rFonts w:ascii="Times New Roman" w:hAnsi="Times New Roman" w:cs="Times New Roman"/>
          <w:sz w:val="24"/>
          <w:szCs w:val="24"/>
        </w:rPr>
        <w:t>oraz art. 13 ust. 1 ustawy z</w:t>
      </w:r>
      <w:r w:rsidR="001C0AA7">
        <w:rPr>
          <w:rFonts w:ascii="Times New Roman" w:hAnsi="Times New Roman" w:cs="Times New Roman"/>
          <w:sz w:val="24"/>
          <w:szCs w:val="24"/>
        </w:rPr>
        <w:t xml:space="preserve"> </w:t>
      </w:r>
      <w:r w:rsidR="00F607BF">
        <w:rPr>
          <w:rFonts w:ascii="Times New Roman" w:hAnsi="Times New Roman" w:cs="Times New Roman"/>
          <w:sz w:val="24"/>
          <w:szCs w:val="24"/>
        </w:rPr>
        <w:t xml:space="preserve">dnia 24 kwietnia 2003 </w:t>
      </w:r>
      <w:r w:rsidRPr="00531F22">
        <w:rPr>
          <w:rFonts w:ascii="Times New Roman" w:hAnsi="Times New Roman" w:cs="Times New Roman"/>
          <w:sz w:val="24"/>
          <w:szCs w:val="24"/>
        </w:rPr>
        <w:t>r. o</w:t>
      </w:r>
      <w:r w:rsidR="001C0AA7">
        <w:rPr>
          <w:rFonts w:ascii="Times New Roman" w:hAnsi="Times New Roman" w:cs="Times New Roman"/>
          <w:sz w:val="24"/>
          <w:szCs w:val="24"/>
        </w:rPr>
        <w:t xml:space="preserve"> </w:t>
      </w:r>
      <w:r w:rsidRPr="00531F22">
        <w:rPr>
          <w:rFonts w:ascii="Times New Roman" w:hAnsi="Times New Roman" w:cs="Times New Roman"/>
          <w:sz w:val="24"/>
          <w:szCs w:val="24"/>
        </w:rPr>
        <w:t>działalności pożytku publicznego i</w:t>
      </w:r>
      <w:r w:rsidR="001C0AA7">
        <w:rPr>
          <w:rFonts w:ascii="Times New Roman" w:hAnsi="Times New Roman" w:cs="Times New Roman"/>
          <w:sz w:val="24"/>
          <w:szCs w:val="24"/>
        </w:rPr>
        <w:t xml:space="preserve"> </w:t>
      </w:r>
      <w:r w:rsidRPr="00531F22">
        <w:rPr>
          <w:rFonts w:ascii="Times New Roman" w:hAnsi="Times New Roman" w:cs="Times New Roman"/>
          <w:sz w:val="24"/>
          <w:szCs w:val="24"/>
        </w:rPr>
        <w:t>o</w:t>
      </w:r>
      <w:r w:rsidR="001C0AA7">
        <w:rPr>
          <w:rFonts w:ascii="Times New Roman" w:hAnsi="Times New Roman" w:cs="Times New Roman"/>
          <w:sz w:val="24"/>
          <w:szCs w:val="24"/>
        </w:rPr>
        <w:t xml:space="preserve"> </w:t>
      </w:r>
      <w:r w:rsidRPr="00531F22">
        <w:rPr>
          <w:rFonts w:ascii="Times New Roman" w:hAnsi="Times New Roman" w:cs="Times New Roman"/>
          <w:sz w:val="24"/>
          <w:szCs w:val="24"/>
        </w:rPr>
        <w:t>w</w:t>
      </w:r>
      <w:r w:rsidR="003001E4">
        <w:rPr>
          <w:rFonts w:ascii="Times New Roman" w:hAnsi="Times New Roman" w:cs="Times New Roman"/>
          <w:sz w:val="24"/>
          <w:szCs w:val="24"/>
        </w:rPr>
        <w:t>olontariacie (</w:t>
      </w:r>
      <w:proofErr w:type="spellStart"/>
      <w:r w:rsidR="003001E4">
        <w:rPr>
          <w:rFonts w:ascii="Times New Roman" w:hAnsi="Times New Roman" w:cs="Times New Roman"/>
          <w:sz w:val="24"/>
          <w:szCs w:val="24"/>
        </w:rPr>
        <w:t>t.j</w:t>
      </w:r>
      <w:proofErr w:type="spellEnd"/>
      <w:r w:rsidR="003001E4">
        <w:rPr>
          <w:rFonts w:ascii="Times New Roman" w:hAnsi="Times New Roman" w:cs="Times New Roman"/>
          <w:sz w:val="24"/>
          <w:szCs w:val="24"/>
        </w:rPr>
        <w:t>. Dz. U. z 2020</w:t>
      </w:r>
      <w:r w:rsidR="00F607BF">
        <w:rPr>
          <w:rFonts w:ascii="Times New Roman" w:hAnsi="Times New Roman" w:cs="Times New Roman"/>
          <w:sz w:val="24"/>
          <w:szCs w:val="24"/>
        </w:rPr>
        <w:t xml:space="preserve"> </w:t>
      </w:r>
      <w:r w:rsidRPr="00531F22">
        <w:rPr>
          <w:rFonts w:ascii="Times New Roman" w:hAnsi="Times New Roman" w:cs="Times New Roman"/>
          <w:sz w:val="24"/>
          <w:szCs w:val="24"/>
        </w:rPr>
        <w:t xml:space="preserve">r. poz. </w:t>
      </w:r>
      <w:r w:rsidR="003001E4">
        <w:rPr>
          <w:rFonts w:ascii="Times New Roman" w:hAnsi="Times New Roman" w:cs="Times New Roman"/>
          <w:sz w:val="24"/>
          <w:szCs w:val="24"/>
        </w:rPr>
        <w:t>1057</w:t>
      </w:r>
      <w:r w:rsidR="005A356E">
        <w:rPr>
          <w:rFonts w:ascii="Times New Roman" w:hAnsi="Times New Roman" w:cs="Times New Roman"/>
          <w:sz w:val="24"/>
          <w:szCs w:val="24"/>
        </w:rPr>
        <w:t>)</w:t>
      </w:r>
    </w:p>
    <w:p w:rsidR="001C0AA7" w:rsidRPr="00FA1430" w:rsidRDefault="00531F22" w:rsidP="00FA1430">
      <w:pPr>
        <w:jc w:val="center"/>
        <w:rPr>
          <w:rFonts w:ascii="Times New Roman" w:hAnsi="Times New Roman" w:cs="Times New Roman"/>
          <w:b/>
          <w:sz w:val="24"/>
          <w:szCs w:val="24"/>
        </w:rPr>
      </w:pPr>
      <w:r w:rsidRPr="00FA1430">
        <w:rPr>
          <w:rFonts w:ascii="Times New Roman" w:hAnsi="Times New Roman" w:cs="Times New Roman"/>
          <w:b/>
          <w:sz w:val="24"/>
          <w:szCs w:val="24"/>
        </w:rPr>
        <w:t>ZARZĄD POWIATU W</w:t>
      </w:r>
      <w:r w:rsidR="001C0AA7" w:rsidRPr="00FA1430">
        <w:rPr>
          <w:rFonts w:ascii="Times New Roman" w:hAnsi="Times New Roman" w:cs="Times New Roman"/>
          <w:b/>
          <w:sz w:val="24"/>
          <w:szCs w:val="24"/>
        </w:rPr>
        <w:t xml:space="preserve"> </w:t>
      </w:r>
      <w:r w:rsidR="005A356E">
        <w:rPr>
          <w:rFonts w:ascii="Times New Roman" w:hAnsi="Times New Roman" w:cs="Times New Roman"/>
          <w:b/>
          <w:sz w:val="24"/>
          <w:szCs w:val="24"/>
        </w:rPr>
        <w:t>MYŚLIBORZU</w:t>
      </w:r>
    </w:p>
    <w:p w:rsidR="00FA1430" w:rsidRDefault="00531F22" w:rsidP="00FA1430">
      <w:pPr>
        <w:jc w:val="center"/>
        <w:rPr>
          <w:rFonts w:ascii="Times New Roman" w:hAnsi="Times New Roman" w:cs="Times New Roman"/>
          <w:b/>
          <w:sz w:val="24"/>
          <w:szCs w:val="24"/>
        </w:rPr>
      </w:pPr>
      <w:r w:rsidRPr="00FA1430">
        <w:rPr>
          <w:rFonts w:ascii="Times New Roman" w:hAnsi="Times New Roman" w:cs="Times New Roman"/>
          <w:b/>
          <w:sz w:val="24"/>
          <w:szCs w:val="24"/>
        </w:rPr>
        <w:t>ogłasza otwarty konkurs ofert</w:t>
      </w:r>
      <w:r w:rsidR="001C0AA7" w:rsidRPr="00FA1430">
        <w:rPr>
          <w:rFonts w:ascii="Times New Roman" w:hAnsi="Times New Roman" w:cs="Times New Roman"/>
          <w:b/>
          <w:sz w:val="24"/>
          <w:szCs w:val="24"/>
        </w:rPr>
        <w:t xml:space="preserve"> </w:t>
      </w:r>
      <w:r w:rsidRPr="00FA1430">
        <w:rPr>
          <w:rFonts w:ascii="Times New Roman" w:hAnsi="Times New Roman" w:cs="Times New Roman"/>
          <w:b/>
          <w:sz w:val="24"/>
          <w:szCs w:val="24"/>
        </w:rPr>
        <w:t>na powierzenie organizacji pozarządowej prowadzącej działalność pożytku publicznego prowadzenia punktu</w:t>
      </w:r>
      <w:r w:rsidR="001C0AA7" w:rsidRPr="00FA1430">
        <w:rPr>
          <w:rFonts w:ascii="Times New Roman" w:hAnsi="Times New Roman" w:cs="Times New Roman"/>
          <w:b/>
          <w:sz w:val="24"/>
          <w:szCs w:val="24"/>
        </w:rPr>
        <w:t xml:space="preserve"> </w:t>
      </w:r>
      <w:r w:rsidRPr="00FA1430">
        <w:rPr>
          <w:rFonts w:ascii="Times New Roman" w:hAnsi="Times New Roman" w:cs="Times New Roman"/>
          <w:b/>
          <w:sz w:val="24"/>
          <w:szCs w:val="24"/>
        </w:rPr>
        <w:t>przeznaczonego na udzielanie</w:t>
      </w:r>
      <w:r w:rsidR="001C0AA7" w:rsidRPr="00FA1430">
        <w:rPr>
          <w:rFonts w:ascii="Times New Roman" w:hAnsi="Times New Roman" w:cs="Times New Roman"/>
          <w:b/>
          <w:sz w:val="24"/>
          <w:szCs w:val="24"/>
        </w:rPr>
        <w:t xml:space="preserve">                          </w:t>
      </w:r>
      <w:r w:rsidRPr="00FA1430">
        <w:rPr>
          <w:rFonts w:ascii="Times New Roman" w:hAnsi="Times New Roman" w:cs="Times New Roman"/>
          <w:b/>
          <w:sz w:val="24"/>
          <w:szCs w:val="24"/>
        </w:rPr>
        <w:t xml:space="preserve">nieodpłatnej pomocy prawnej lub punktu świadczenia nieodpłatnego poradnictwa obywatelskiego na terenie powiatu </w:t>
      </w:r>
      <w:r w:rsidR="005A356E">
        <w:rPr>
          <w:rFonts w:ascii="Times New Roman" w:hAnsi="Times New Roman" w:cs="Times New Roman"/>
          <w:b/>
          <w:sz w:val="24"/>
          <w:szCs w:val="24"/>
        </w:rPr>
        <w:t>myśliborskiego</w:t>
      </w:r>
      <w:r w:rsidRPr="00FA1430">
        <w:rPr>
          <w:rFonts w:ascii="Times New Roman" w:hAnsi="Times New Roman" w:cs="Times New Roman"/>
          <w:b/>
          <w:sz w:val="24"/>
          <w:szCs w:val="24"/>
        </w:rPr>
        <w:t xml:space="preserve"> w roku 202</w:t>
      </w:r>
      <w:r w:rsidR="003001E4">
        <w:rPr>
          <w:rFonts w:ascii="Times New Roman" w:hAnsi="Times New Roman" w:cs="Times New Roman"/>
          <w:b/>
          <w:sz w:val="24"/>
          <w:szCs w:val="24"/>
        </w:rPr>
        <w:t>1</w:t>
      </w:r>
    </w:p>
    <w:p w:rsidR="005A356E" w:rsidRPr="00FA1430" w:rsidRDefault="005A356E" w:rsidP="00FA1430">
      <w:pPr>
        <w:jc w:val="center"/>
        <w:rPr>
          <w:rFonts w:ascii="Times New Roman" w:hAnsi="Times New Roman" w:cs="Times New Roman"/>
          <w:b/>
          <w:sz w:val="24"/>
          <w:szCs w:val="24"/>
        </w:rPr>
      </w:pPr>
    </w:p>
    <w:p w:rsidR="00FA1430" w:rsidRPr="005A356E" w:rsidRDefault="005A356E" w:rsidP="005A356E">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531F22" w:rsidRPr="005A356E">
        <w:rPr>
          <w:rFonts w:ascii="Times New Roman" w:hAnsi="Times New Roman" w:cs="Times New Roman"/>
          <w:b/>
          <w:sz w:val="24"/>
          <w:szCs w:val="24"/>
        </w:rPr>
        <w:t>Rodzaj zadania</w:t>
      </w:r>
      <w:r w:rsidR="001C0AA7" w:rsidRPr="005A356E">
        <w:rPr>
          <w:rFonts w:ascii="Times New Roman" w:hAnsi="Times New Roman" w:cs="Times New Roman"/>
          <w:b/>
          <w:sz w:val="24"/>
          <w:szCs w:val="24"/>
        </w:rPr>
        <w:t xml:space="preserve"> </w:t>
      </w:r>
    </w:p>
    <w:p w:rsidR="00FA1430" w:rsidRDefault="00531F22" w:rsidP="00FA1430">
      <w:pPr>
        <w:jc w:val="both"/>
        <w:rPr>
          <w:rFonts w:ascii="Times New Roman" w:hAnsi="Times New Roman" w:cs="Times New Roman"/>
          <w:sz w:val="24"/>
          <w:szCs w:val="24"/>
        </w:rPr>
      </w:pPr>
      <w:r w:rsidRPr="00FA1430">
        <w:rPr>
          <w:rFonts w:ascii="Times New Roman" w:hAnsi="Times New Roman" w:cs="Times New Roman"/>
          <w:sz w:val="24"/>
          <w:szCs w:val="24"/>
        </w:rPr>
        <w:t xml:space="preserve">Prowadzenie w powiecie </w:t>
      </w:r>
      <w:r w:rsidR="005A356E">
        <w:rPr>
          <w:rFonts w:ascii="Times New Roman" w:hAnsi="Times New Roman" w:cs="Times New Roman"/>
          <w:sz w:val="24"/>
          <w:szCs w:val="24"/>
        </w:rPr>
        <w:t>myśliborskim</w:t>
      </w:r>
      <w:r w:rsidRPr="00FA1430">
        <w:rPr>
          <w:rFonts w:ascii="Times New Roman" w:hAnsi="Times New Roman" w:cs="Times New Roman"/>
          <w:sz w:val="24"/>
          <w:szCs w:val="24"/>
        </w:rPr>
        <w:t xml:space="preserve"> zgodnie z ustawą z dnia 5</w:t>
      </w:r>
      <w:r w:rsidR="00FA1430">
        <w:rPr>
          <w:rFonts w:ascii="Times New Roman" w:hAnsi="Times New Roman" w:cs="Times New Roman"/>
          <w:sz w:val="24"/>
          <w:szCs w:val="24"/>
        </w:rPr>
        <w:t xml:space="preserve"> </w:t>
      </w:r>
      <w:r w:rsidRPr="00FA1430">
        <w:rPr>
          <w:rFonts w:ascii="Times New Roman" w:hAnsi="Times New Roman" w:cs="Times New Roman"/>
          <w:sz w:val="24"/>
          <w:szCs w:val="24"/>
        </w:rPr>
        <w:t xml:space="preserve">sierpnia </w:t>
      </w:r>
      <w:r w:rsidR="00F607BF">
        <w:rPr>
          <w:rFonts w:ascii="Times New Roman" w:hAnsi="Times New Roman" w:cs="Times New Roman"/>
          <w:sz w:val="24"/>
          <w:szCs w:val="24"/>
        </w:rPr>
        <w:t>2015</w:t>
      </w:r>
      <w:r w:rsidRPr="00FA1430">
        <w:rPr>
          <w:rFonts w:ascii="Times New Roman" w:hAnsi="Times New Roman" w:cs="Times New Roman"/>
          <w:sz w:val="24"/>
          <w:szCs w:val="24"/>
        </w:rPr>
        <w:t xml:space="preserve">r. </w:t>
      </w:r>
      <w:r w:rsidR="00F607BF">
        <w:rPr>
          <w:rFonts w:ascii="Times New Roman" w:hAnsi="Times New Roman" w:cs="Times New Roman"/>
          <w:sz w:val="24"/>
          <w:szCs w:val="24"/>
        </w:rPr>
        <w:br/>
      </w:r>
      <w:r w:rsidRPr="00FA1430">
        <w:rPr>
          <w:rFonts w:ascii="Times New Roman" w:hAnsi="Times New Roman" w:cs="Times New Roman"/>
          <w:sz w:val="24"/>
          <w:szCs w:val="24"/>
        </w:rPr>
        <w:t>o</w:t>
      </w:r>
      <w:r w:rsidR="001C0AA7" w:rsidRPr="00FA1430">
        <w:rPr>
          <w:rFonts w:ascii="Times New Roman" w:hAnsi="Times New Roman" w:cs="Times New Roman"/>
          <w:sz w:val="24"/>
          <w:szCs w:val="24"/>
        </w:rPr>
        <w:t xml:space="preserve"> </w:t>
      </w:r>
      <w:r w:rsidRPr="00FA1430">
        <w:rPr>
          <w:rFonts w:ascii="Times New Roman" w:hAnsi="Times New Roman" w:cs="Times New Roman"/>
          <w:sz w:val="24"/>
          <w:szCs w:val="24"/>
        </w:rPr>
        <w:t>nieodpłatnej pomocy prawnej, nieodpłatnym poradnictwie obywatelskim oraz edukacji prawnej (tj. Dz. U. z 2019 r. poz. 294</w:t>
      </w:r>
      <w:r w:rsidR="003001E4">
        <w:rPr>
          <w:rFonts w:ascii="Times New Roman" w:hAnsi="Times New Roman" w:cs="Times New Roman"/>
          <w:sz w:val="24"/>
          <w:szCs w:val="24"/>
        </w:rPr>
        <w:t xml:space="preserve"> ze zm.</w:t>
      </w:r>
      <w:r w:rsidRPr="00FA1430">
        <w:rPr>
          <w:rFonts w:ascii="Times New Roman" w:hAnsi="Times New Roman" w:cs="Times New Roman"/>
          <w:sz w:val="24"/>
          <w:szCs w:val="24"/>
        </w:rPr>
        <w:t>)</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w 202</w:t>
      </w:r>
      <w:r w:rsidR="003001E4">
        <w:rPr>
          <w:rFonts w:ascii="Times New Roman" w:hAnsi="Times New Roman" w:cs="Times New Roman"/>
          <w:sz w:val="24"/>
          <w:szCs w:val="24"/>
        </w:rPr>
        <w:t>1</w:t>
      </w:r>
      <w:r w:rsidRPr="00FA1430">
        <w:rPr>
          <w:rFonts w:ascii="Times New Roman" w:hAnsi="Times New Roman" w:cs="Times New Roman"/>
          <w:sz w:val="24"/>
          <w:szCs w:val="24"/>
        </w:rPr>
        <w:t xml:space="preserve"> r.: </w:t>
      </w:r>
    </w:p>
    <w:p w:rsidR="00FA1430" w:rsidRDefault="00531F22" w:rsidP="00FA1430">
      <w:pPr>
        <w:jc w:val="both"/>
        <w:rPr>
          <w:rFonts w:ascii="Times New Roman" w:hAnsi="Times New Roman" w:cs="Times New Roman"/>
          <w:sz w:val="24"/>
          <w:szCs w:val="24"/>
        </w:rPr>
      </w:pPr>
      <w:r w:rsidRPr="00FA1430">
        <w:rPr>
          <w:rFonts w:ascii="Times New Roman" w:hAnsi="Times New Roman" w:cs="Times New Roman"/>
          <w:sz w:val="24"/>
          <w:szCs w:val="24"/>
        </w:rPr>
        <w:t>1)</w:t>
      </w:r>
      <w:r w:rsidR="00FA1430">
        <w:rPr>
          <w:rFonts w:ascii="Times New Roman" w:hAnsi="Times New Roman" w:cs="Times New Roman"/>
          <w:sz w:val="24"/>
          <w:szCs w:val="24"/>
        </w:rPr>
        <w:t xml:space="preserve"> </w:t>
      </w:r>
      <w:r w:rsidRPr="00FA1430">
        <w:rPr>
          <w:rFonts w:ascii="Times New Roman" w:hAnsi="Times New Roman" w:cs="Times New Roman"/>
          <w:sz w:val="24"/>
          <w:szCs w:val="24"/>
        </w:rPr>
        <w:t>punktu przeznaczonego na udzielanie</w:t>
      </w:r>
      <w:r w:rsidR="00FA1430" w:rsidRPr="00FA1430">
        <w:rPr>
          <w:rFonts w:ascii="Times New Roman" w:hAnsi="Times New Roman" w:cs="Times New Roman"/>
          <w:sz w:val="24"/>
          <w:szCs w:val="24"/>
        </w:rPr>
        <w:t xml:space="preserve"> </w:t>
      </w:r>
      <w:r w:rsidR="00F911D5">
        <w:rPr>
          <w:rFonts w:ascii="Times New Roman" w:hAnsi="Times New Roman" w:cs="Times New Roman"/>
          <w:sz w:val="24"/>
          <w:szCs w:val="24"/>
        </w:rPr>
        <w:t>nieodpłatnej pomocy prawnej</w:t>
      </w:r>
      <w:r w:rsidRPr="00FA1430">
        <w:rPr>
          <w:rFonts w:ascii="Times New Roman" w:hAnsi="Times New Roman" w:cs="Times New Roman"/>
          <w:sz w:val="24"/>
          <w:szCs w:val="24"/>
        </w:rPr>
        <w:t>,</w:t>
      </w:r>
      <w:r w:rsidR="00F911D5">
        <w:rPr>
          <w:rFonts w:ascii="Times New Roman" w:hAnsi="Times New Roman" w:cs="Times New Roman"/>
          <w:sz w:val="24"/>
          <w:szCs w:val="24"/>
        </w:rPr>
        <w:t xml:space="preserve"> </w:t>
      </w:r>
      <w:r w:rsidRPr="00FA1430">
        <w:rPr>
          <w:rFonts w:ascii="Times New Roman" w:hAnsi="Times New Roman" w:cs="Times New Roman"/>
          <w:sz w:val="24"/>
          <w:szCs w:val="24"/>
        </w:rPr>
        <w:t>lub</w:t>
      </w:r>
    </w:p>
    <w:p w:rsidR="00531F22" w:rsidRPr="00FA1430" w:rsidRDefault="00531F22" w:rsidP="00FA1430">
      <w:pPr>
        <w:jc w:val="both"/>
        <w:rPr>
          <w:rFonts w:ascii="Times New Roman" w:hAnsi="Times New Roman" w:cs="Times New Roman"/>
          <w:sz w:val="24"/>
          <w:szCs w:val="24"/>
        </w:rPr>
      </w:pPr>
      <w:r w:rsidRPr="00FA1430">
        <w:rPr>
          <w:rFonts w:ascii="Times New Roman" w:hAnsi="Times New Roman" w:cs="Times New Roman"/>
          <w:sz w:val="24"/>
          <w:szCs w:val="24"/>
        </w:rPr>
        <w:t>2)</w:t>
      </w:r>
      <w:r w:rsidR="00FA1430">
        <w:rPr>
          <w:rFonts w:ascii="Times New Roman" w:hAnsi="Times New Roman" w:cs="Times New Roman"/>
          <w:sz w:val="24"/>
          <w:szCs w:val="24"/>
        </w:rPr>
        <w:t xml:space="preserve"> </w:t>
      </w:r>
      <w:r w:rsidRPr="00FA1430">
        <w:rPr>
          <w:rFonts w:ascii="Times New Roman" w:hAnsi="Times New Roman" w:cs="Times New Roman"/>
          <w:sz w:val="24"/>
          <w:szCs w:val="24"/>
        </w:rPr>
        <w:t>punktu przeznaczonego na świadczenie nieodpłatnego poradnictwa obywatelskiego.</w:t>
      </w:r>
    </w:p>
    <w:p w:rsidR="005A356E" w:rsidRPr="005A356E" w:rsidRDefault="00531F22" w:rsidP="00531F22">
      <w:pPr>
        <w:jc w:val="both"/>
        <w:rPr>
          <w:rFonts w:ascii="Times New Roman" w:hAnsi="Times New Roman" w:cs="Times New Roman"/>
          <w:b/>
          <w:sz w:val="24"/>
          <w:szCs w:val="24"/>
        </w:rPr>
      </w:pPr>
      <w:r w:rsidRPr="005A356E">
        <w:rPr>
          <w:rFonts w:ascii="Times New Roman" w:hAnsi="Times New Roman" w:cs="Times New Roman"/>
          <w:b/>
          <w:sz w:val="24"/>
          <w:szCs w:val="24"/>
        </w:rPr>
        <w:t>II.</w:t>
      </w:r>
      <w:r w:rsidR="00FA1430" w:rsidRPr="005A356E">
        <w:rPr>
          <w:rFonts w:ascii="Times New Roman" w:hAnsi="Times New Roman" w:cs="Times New Roman"/>
          <w:b/>
          <w:sz w:val="24"/>
          <w:szCs w:val="24"/>
        </w:rPr>
        <w:t xml:space="preserve"> </w:t>
      </w:r>
      <w:r w:rsidRPr="005A356E">
        <w:rPr>
          <w:rFonts w:ascii="Times New Roman" w:hAnsi="Times New Roman" w:cs="Times New Roman"/>
          <w:b/>
          <w:sz w:val="24"/>
          <w:szCs w:val="24"/>
        </w:rPr>
        <w:t>Wysokość środków publicznych przeznaczonych na realizację zadania</w:t>
      </w:r>
      <w:r w:rsidR="00FA1430" w:rsidRPr="005A356E">
        <w:rPr>
          <w:rFonts w:ascii="Times New Roman" w:hAnsi="Times New Roman" w:cs="Times New Roman"/>
          <w:b/>
          <w:sz w:val="24"/>
          <w:szCs w:val="24"/>
        </w:rPr>
        <w:t xml:space="preserve">. </w:t>
      </w:r>
    </w:p>
    <w:p w:rsidR="00FA1430" w:rsidRDefault="00531F22" w:rsidP="00531F22">
      <w:pPr>
        <w:jc w:val="both"/>
        <w:rPr>
          <w:rFonts w:ascii="Times New Roman" w:hAnsi="Times New Roman" w:cs="Times New Roman"/>
          <w:sz w:val="24"/>
          <w:szCs w:val="24"/>
        </w:rPr>
      </w:pPr>
      <w:r w:rsidRPr="00531F22">
        <w:rPr>
          <w:rFonts w:ascii="Times New Roman" w:hAnsi="Times New Roman" w:cs="Times New Roman"/>
          <w:sz w:val="24"/>
          <w:szCs w:val="24"/>
        </w:rPr>
        <w:t>Na realizację zadania przeznacza się łącznie kwotę do 126.060,00</w:t>
      </w:r>
      <w:r w:rsidR="00F911D5">
        <w:rPr>
          <w:rFonts w:ascii="Times New Roman" w:hAnsi="Times New Roman" w:cs="Times New Roman"/>
          <w:sz w:val="24"/>
          <w:szCs w:val="24"/>
        </w:rPr>
        <w:t xml:space="preserve"> </w:t>
      </w:r>
      <w:r w:rsidRPr="00531F22">
        <w:rPr>
          <w:rFonts w:ascii="Times New Roman" w:hAnsi="Times New Roman" w:cs="Times New Roman"/>
          <w:sz w:val="24"/>
          <w:szCs w:val="24"/>
        </w:rPr>
        <w:t>zł (słow</w:t>
      </w:r>
      <w:r w:rsidR="00FA1430">
        <w:rPr>
          <w:rFonts w:ascii="Times New Roman" w:hAnsi="Times New Roman" w:cs="Times New Roman"/>
          <w:sz w:val="24"/>
          <w:szCs w:val="24"/>
        </w:rPr>
        <w:t>nie: sto dwadzieścia sześć tysi</w:t>
      </w:r>
      <w:r w:rsidRPr="00531F22">
        <w:rPr>
          <w:rFonts w:ascii="Times New Roman" w:hAnsi="Times New Roman" w:cs="Times New Roman"/>
          <w:sz w:val="24"/>
          <w:szCs w:val="24"/>
        </w:rPr>
        <w:t>ęcy</w:t>
      </w:r>
      <w:r w:rsidR="00FA1430">
        <w:rPr>
          <w:rFonts w:ascii="Times New Roman" w:hAnsi="Times New Roman" w:cs="Times New Roman"/>
          <w:sz w:val="24"/>
          <w:szCs w:val="24"/>
        </w:rPr>
        <w:t xml:space="preserve"> sześćdziesiąt złot</w:t>
      </w:r>
      <w:r w:rsidRPr="00531F22">
        <w:rPr>
          <w:rFonts w:ascii="Times New Roman" w:hAnsi="Times New Roman" w:cs="Times New Roman"/>
          <w:sz w:val="24"/>
          <w:szCs w:val="24"/>
        </w:rPr>
        <w:t>ych). Na jeden punkt przeznacza się kwotę do</w:t>
      </w:r>
      <w:r w:rsidR="00FA1430">
        <w:rPr>
          <w:rFonts w:ascii="Times New Roman" w:hAnsi="Times New Roman" w:cs="Times New Roman"/>
          <w:sz w:val="24"/>
          <w:szCs w:val="24"/>
        </w:rPr>
        <w:t xml:space="preserve"> </w:t>
      </w:r>
      <w:r w:rsidRPr="00531F22">
        <w:rPr>
          <w:rFonts w:ascii="Times New Roman" w:hAnsi="Times New Roman" w:cs="Times New Roman"/>
          <w:sz w:val="24"/>
          <w:szCs w:val="24"/>
        </w:rPr>
        <w:t>63.030,00 zł (s</w:t>
      </w:r>
      <w:r w:rsidR="00FA1430">
        <w:rPr>
          <w:rFonts w:ascii="Times New Roman" w:hAnsi="Times New Roman" w:cs="Times New Roman"/>
          <w:sz w:val="24"/>
          <w:szCs w:val="24"/>
        </w:rPr>
        <w:t>łownie: sześćdziesiąt trzy tysi</w:t>
      </w:r>
      <w:r w:rsidRPr="00531F22">
        <w:rPr>
          <w:rFonts w:ascii="Times New Roman" w:hAnsi="Times New Roman" w:cs="Times New Roman"/>
          <w:sz w:val="24"/>
          <w:szCs w:val="24"/>
        </w:rPr>
        <w:t>ące</w:t>
      </w:r>
      <w:r w:rsidR="00FA1430">
        <w:rPr>
          <w:rFonts w:ascii="Times New Roman" w:hAnsi="Times New Roman" w:cs="Times New Roman"/>
          <w:sz w:val="24"/>
          <w:szCs w:val="24"/>
        </w:rPr>
        <w:t xml:space="preserve"> </w:t>
      </w:r>
      <w:r w:rsidRPr="00531F22">
        <w:rPr>
          <w:rFonts w:ascii="Times New Roman" w:hAnsi="Times New Roman" w:cs="Times New Roman"/>
          <w:sz w:val="24"/>
          <w:szCs w:val="24"/>
        </w:rPr>
        <w:t xml:space="preserve">trzydzieści złotych), w tym na zadanie </w:t>
      </w:r>
      <w:r w:rsidR="00F607BF">
        <w:rPr>
          <w:rFonts w:ascii="Times New Roman" w:hAnsi="Times New Roman" w:cs="Times New Roman"/>
          <w:sz w:val="24"/>
          <w:szCs w:val="24"/>
        </w:rPr>
        <w:br/>
      </w:r>
      <w:r w:rsidRPr="00531F22">
        <w:rPr>
          <w:rFonts w:ascii="Times New Roman" w:hAnsi="Times New Roman" w:cs="Times New Roman"/>
          <w:sz w:val="24"/>
          <w:szCs w:val="24"/>
        </w:rPr>
        <w:t>z zakresu edukacji prawnej 2.970,00 zł (słownie</w:t>
      </w:r>
      <w:r w:rsidR="00FA1430">
        <w:rPr>
          <w:rFonts w:ascii="Times New Roman" w:hAnsi="Times New Roman" w:cs="Times New Roman"/>
          <w:sz w:val="24"/>
          <w:szCs w:val="24"/>
        </w:rPr>
        <w:t>: dwa tysiąc</w:t>
      </w:r>
      <w:r w:rsidRPr="00531F22">
        <w:rPr>
          <w:rFonts w:ascii="Times New Roman" w:hAnsi="Times New Roman" w:cs="Times New Roman"/>
          <w:sz w:val="24"/>
          <w:szCs w:val="24"/>
        </w:rPr>
        <w:t>e</w:t>
      </w:r>
      <w:r w:rsidR="00FA1430">
        <w:rPr>
          <w:rFonts w:ascii="Times New Roman" w:hAnsi="Times New Roman" w:cs="Times New Roman"/>
          <w:sz w:val="24"/>
          <w:szCs w:val="24"/>
        </w:rPr>
        <w:t xml:space="preserve"> dziewięćset siedemdziesiąt złot</w:t>
      </w:r>
      <w:r w:rsidRPr="00531F22">
        <w:rPr>
          <w:rFonts w:ascii="Times New Roman" w:hAnsi="Times New Roman" w:cs="Times New Roman"/>
          <w:sz w:val="24"/>
          <w:szCs w:val="24"/>
        </w:rPr>
        <w:t>ych). Zadania</w:t>
      </w:r>
      <w:r w:rsidR="00FA1430">
        <w:rPr>
          <w:rFonts w:ascii="Times New Roman" w:hAnsi="Times New Roman" w:cs="Times New Roman"/>
          <w:sz w:val="24"/>
          <w:szCs w:val="24"/>
        </w:rPr>
        <w:t xml:space="preserve"> </w:t>
      </w:r>
      <w:r w:rsidRPr="00531F22">
        <w:rPr>
          <w:rFonts w:ascii="Times New Roman" w:hAnsi="Times New Roman" w:cs="Times New Roman"/>
          <w:sz w:val="24"/>
          <w:szCs w:val="24"/>
        </w:rPr>
        <w:t>polegające na udzielaniu</w:t>
      </w:r>
      <w:r w:rsidR="00FA1430">
        <w:rPr>
          <w:rFonts w:ascii="Times New Roman" w:hAnsi="Times New Roman" w:cs="Times New Roman"/>
          <w:sz w:val="24"/>
          <w:szCs w:val="24"/>
        </w:rPr>
        <w:t xml:space="preserve"> </w:t>
      </w:r>
      <w:r w:rsidRPr="00531F22">
        <w:rPr>
          <w:rFonts w:ascii="Times New Roman" w:hAnsi="Times New Roman" w:cs="Times New Roman"/>
          <w:sz w:val="24"/>
          <w:szCs w:val="24"/>
        </w:rPr>
        <w:t>nieodpłatnej pomocy prawnej oraz świadczeniu nieodpłatnego poradnictwa obywatelskiego są zadaniami</w:t>
      </w:r>
      <w:r w:rsidR="00FA1430">
        <w:rPr>
          <w:rFonts w:ascii="Times New Roman" w:hAnsi="Times New Roman" w:cs="Times New Roman"/>
          <w:sz w:val="24"/>
          <w:szCs w:val="24"/>
        </w:rPr>
        <w:t xml:space="preserve"> zlecon</w:t>
      </w:r>
      <w:r w:rsidRPr="00531F22">
        <w:rPr>
          <w:rFonts w:ascii="Times New Roman" w:hAnsi="Times New Roman" w:cs="Times New Roman"/>
          <w:sz w:val="24"/>
          <w:szCs w:val="24"/>
        </w:rPr>
        <w:t>ymi</w:t>
      </w:r>
      <w:r w:rsidR="00FA1430">
        <w:rPr>
          <w:rFonts w:ascii="Times New Roman" w:hAnsi="Times New Roman" w:cs="Times New Roman"/>
          <w:sz w:val="24"/>
          <w:szCs w:val="24"/>
        </w:rPr>
        <w:t xml:space="preserve"> </w:t>
      </w:r>
      <w:r w:rsidRPr="00531F22">
        <w:rPr>
          <w:rFonts w:ascii="Times New Roman" w:hAnsi="Times New Roman" w:cs="Times New Roman"/>
          <w:sz w:val="24"/>
          <w:szCs w:val="24"/>
        </w:rPr>
        <w:t>z zakresu administracji rządowej i realizowane będą</w:t>
      </w:r>
      <w:r w:rsidR="00FA1430">
        <w:rPr>
          <w:rFonts w:ascii="Times New Roman" w:hAnsi="Times New Roman" w:cs="Times New Roman"/>
          <w:sz w:val="24"/>
          <w:szCs w:val="24"/>
        </w:rPr>
        <w:t xml:space="preserve"> </w:t>
      </w:r>
      <w:r w:rsidRPr="00531F22">
        <w:rPr>
          <w:rFonts w:ascii="Times New Roman" w:hAnsi="Times New Roman" w:cs="Times New Roman"/>
          <w:sz w:val="24"/>
          <w:szCs w:val="24"/>
        </w:rPr>
        <w:t>w oparciu o środki finansowe otrzymane z budżetu państwa.</w:t>
      </w:r>
    </w:p>
    <w:p w:rsidR="00FA1430" w:rsidRPr="005A356E" w:rsidRDefault="00531F22" w:rsidP="00531F22">
      <w:pPr>
        <w:jc w:val="both"/>
        <w:rPr>
          <w:rFonts w:ascii="Times New Roman" w:hAnsi="Times New Roman" w:cs="Times New Roman"/>
          <w:b/>
          <w:sz w:val="24"/>
          <w:szCs w:val="24"/>
        </w:rPr>
      </w:pPr>
      <w:r w:rsidRPr="005A356E">
        <w:rPr>
          <w:rFonts w:ascii="Times New Roman" w:hAnsi="Times New Roman" w:cs="Times New Roman"/>
          <w:b/>
          <w:sz w:val="24"/>
          <w:szCs w:val="24"/>
        </w:rPr>
        <w:t>III.</w:t>
      </w:r>
      <w:r w:rsidR="00FA1430" w:rsidRPr="005A356E">
        <w:rPr>
          <w:rFonts w:ascii="Times New Roman" w:hAnsi="Times New Roman" w:cs="Times New Roman"/>
          <w:b/>
          <w:sz w:val="24"/>
          <w:szCs w:val="24"/>
        </w:rPr>
        <w:t xml:space="preserve"> </w:t>
      </w:r>
      <w:r w:rsidRPr="005A356E">
        <w:rPr>
          <w:rFonts w:ascii="Times New Roman" w:hAnsi="Times New Roman" w:cs="Times New Roman"/>
          <w:b/>
          <w:sz w:val="24"/>
          <w:szCs w:val="24"/>
        </w:rPr>
        <w:t>Zasady przyznawania dotacji</w:t>
      </w:r>
    </w:p>
    <w:p w:rsidR="00FA1430" w:rsidRDefault="00531F22" w:rsidP="00531F22">
      <w:pPr>
        <w:jc w:val="both"/>
        <w:rPr>
          <w:rFonts w:ascii="Times New Roman" w:hAnsi="Times New Roman" w:cs="Times New Roman"/>
          <w:sz w:val="24"/>
          <w:szCs w:val="24"/>
        </w:rPr>
      </w:pPr>
      <w:r w:rsidRPr="00531F22">
        <w:rPr>
          <w:rFonts w:ascii="Times New Roman" w:hAnsi="Times New Roman" w:cs="Times New Roman"/>
          <w:sz w:val="24"/>
          <w:szCs w:val="24"/>
        </w:rPr>
        <w:t>1.</w:t>
      </w:r>
      <w:r w:rsidR="005A356E">
        <w:rPr>
          <w:rFonts w:ascii="Times New Roman" w:hAnsi="Times New Roman" w:cs="Times New Roman"/>
          <w:sz w:val="24"/>
          <w:szCs w:val="24"/>
        </w:rPr>
        <w:t xml:space="preserve"> </w:t>
      </w:r>
      <w:r w:rsidRPr="00531F22">
        <w:rPr>
          <w:rFonts w:ascii="Times New Roman" w:hAnsi="Times New Roman" w:cs="Times New Roman"/>
          <w:sz w:val="24"/>
          <w:szCs w:val="24"/>
        </w:rPr>
        <w:t>Zasady przyznawania dotacji na powierzenie realizacji zadania publicznego określają przepisy:</w:t>
      </w:r>
    </w:p>
    <w:p w:rsidR="00FA1430" w:rsidRDefault="00531F22" w:rsidP="009062CD">
      <w:pPr>
        <w:pStyle w:val="Akapitzlist"/>
        <w:numPr>
          <w:ilvl w:val="0"/>
          <w:numId w:val="2"/>
        </w:numPr>
        <w:jc w:val="both"/>
        <w:rPr>
          <w:rFonts w:ascii="Times New Roman" w:hAnsi="Times New Roman" w:cs="Times New Roman"/>
          <w:sz w:val="24"/>
          <w:szCs w:val="24"/>
        </w:rPr>
      </w:pPr>
      <w:r w:rsidRPr="00FA1430">
        <w:rPr>
          <w:rFonts w:ascii="Times New Roman" w:hAnsi="Times New Roman" w:cs="Times New Roman"/>
          <w:sz w:val="24"/>
          <w:szCs w:val="24"/>
        </w:rPr>
        <w:t>ustawa z dnia 5</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sierpnia 2015 r. 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nieodpłatnej pomocy prawnej, nieodpłatnym poradnictwie obywatelskim oraz edukacji prawnej (tj. Dz. U. z 2019 r. poz. 294</w:t>
      </w:r>
      <w:r w:rsidR="003001E4">
        <w:rPr>
          <w:rFonts w:ascii="Times New Roman" w:hAnsi="Times New Roman" w:cs="Times New Roman"/>
          <w:sz w:val="24"/>
          <w:szCs w:val="24"/>
        </w:rPr>
        <w:t xml:space="preserve"> ze zm.</w:t>
      </w:r>
      <w:r w:rsidRPr="00FA1430">
        <w:rPr>
          <w:rFonts w:ascii="Times New Roman" w:hAnsi="Times New Roman" w:cs="Times New Roman"/>
          <w:sz w:val="24"/>
          <w:szCs w:val="24"/>
        </w:rPr>
        <w:t>),</w:t>
      </w:r>
    </w:p>
    <w:p w:rsidR="00FA1430" w:rsidRDefault="00531F22" w:rsidP="009062CD">
      <w:pPr>
        <w:pStyle w:val="Akapitzlist"/>
        <w:numPr>
          <w:ilvl w:val="0"/>
          <w:numId w:val="2"/>
        </w:numPr>
        <w:jc w:val="both"/>
        <w:rPr>
          <w:rFonts w:ascii="Times New Roman" w:hAnsi="Times New Roman" w:cs="Times New Roman"/>
          <w:sz w:val="24"/>
          <w:szCs w:val="24"/>
        </w:rPr>
      </w:pPr>
      <w:r w:rsidRPr="00FA1430">
        <w:rPr>
          <w:rFonts w:ascii="Times New Roman" w:hAnsi="Times New Roman" w:cs="Times New Roman"/>
          <w:sz w:val="24"/>
          <w:szCs w:val="24"/>
        </w:rPr>
        <w:t xml:space="preserve">ustawa z dnia 24 kwietnia 2003 r. o działalności pożytku publicznego </w:t>
      </w:r>
      <w:r w:rsidR="00F607BF">
        <w:rPr>
          <w:rFonts w:ascii="Times New Roman" w:hAnsi="Times New Roman" w:cs="Times New Roman"/>
          <w:sz w:val="24"/>
          <w:szCs w:val="24"/>
        </w:rPr>
        <w:br/>
      </w:r>
      <w:r w:rsidRPr="00FA1430">
        <w:rPr>
          <w:rFonts w:ascii="Times New Roman" w:hAnsi="Times New Roman" w:cs="Times New Roman"/>
          <w:sz w:val="24"/>
          <w:szCs w:val="24"/>
        </w:rPr>
        <w:t>i</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wolontariacie (</w:t>
      </w:r>
      <w:proofErr w:type="spellStart"/>
      <w:r w:rsidRPr="00FA1430">
        <w:rPr>
          <w:rFonts w:ascii="Times New Roman" w:hAnsi="Times New Roman" w:cs="Times New Roman"/>
          <w:sz w:val="24"/>
          <w:szCs w:val="24"/>
        </w:rPr>
        <w:t>t.j</w:t>
      </w:r>
      <w:proofErr w:type="spellEnd"/>
      <w:r w:rsidRPr="00FA1430">
        <w:rPr>
          <w:rFonts w:ascii="Times New Roman" w:hAnsi="Times New Roman" w:cs="Times New Roman"/>
          <w:sz w:val="24"/>
          <w:szCs w:val="24"/>
        </w:rPr>
        <w:t>. Dz. U. z 20</w:t>
      </w:r>
      <w:r w:rsidR="003001E4">
        <w:rPr>
          <w:rFonts w:ascii="Times New Roman" w:hAnsi="Times New Roman" w:cs="Times New Roman"/>
          <w:sz w:val="24"/>
          <w:szCs w:val="24"/>
        </w:rPr>
        <w:t>20</w:t>
      </w:r>
      <w:r w:rsidRPr="00FA1430">
        <w:rPr>
          <w:rFonts w:ascii="Times New Roman" w:hAnsi="Times New Roman" w:cs="Times New Roman"/>
          <w:sz w:val="24"/>
          <w:szCs w:val="24"/>
        </w:rPr>
        <w:t xml:space="preserve"> r. poz. </w:t>
      </w:r>
      <w:r w:rsidR="003001E4">
        <w:rPr>
          <w:rFonts w:ascii="Times New Roman" w:hAnsi="Times New Roman" w:cs="Times New Roman"/>
          <w:sz w:val="24"/>
          <w:szCs w:val="24"/>
        </w:rPr>
        <w:t>1057</w:t>
      </w:r>
      <w:r w:rsidR="005A356E">
        <w:rPr>
          <w:rFonts w:ascii="Times New Roman" w:hAnsi="Times New Roman" w:cs="Times New Roman"/>
          <w:sz w:val="24"/>
          <w:szCs w:val="24"/>
        </w:rPr>
        <w:t xml:space="preserve">) </w:t>
      </w:r>
    </w:p>
    <w:p w:rsidR="00FA1430" w:rsidRDefault="00531F22" w:rsidP="009062CD">
      <w:pPr>
        <w:pStyle w:val="Akapitzlist"/>
        <w:numPr>
          <w:ilvl w:val="0"/>
          <w:numId w:val="2"/>
        </w:numPr>
        <w:jc w:val="both"/>
        <w:rPr>
          <w:rFonts w:ascii="Times New Roman" w:hAnsi="Times New Roman" w:cs="Times New Roman"/>
          <w:sz w:val="24"/>
          <w:szCs w:val="24"/>
        </w:rPr>
      </w:pPr>
      <w:r w:rsidRPr="00FA1430">
        <w:rPr>
          <w:rFonts w:ascii="Times New Roman" w:hAnsi="Times New Roman" w:cs="Times New Roman"/>
          <w:sz w:val="24"/>
          <w:szCs w:val="24"/>
        </w:rPr>
        <w:t>ustawa z dnia 27 sierpnia 2009 r. o finansach publicznych (</w:t>
      </w:r>
      <w:proofErr w:type="spellStart"/>
      <w:r w:rsidRPr="00FA1430">
        <w:rPr>
          <w:rFonts w:ascii="Times New Roman" w:hAnsi="Times New Roman" w:cs="Times New Roman"/>
          <w:sz w:val="24"/>
          <w:szCs w:val="24"/>
        </w:rPr>
        <w:t>t.j</w:t>
      </w:r>
      <w:proofErr w:type="spellEnd"/>
      <w:r w:rsidRPr="00FA1430">
        <w:rPr>
          <w:rFonts w:ascii="Times New Roman" w:hAnsi="Times New Roman" w:cs="Times New Roman"/>
          <w:sz w:val="24"/>
          <w:szCs w:val="24"/>
        </w:rPr>
        <w:t>. Dz. U. z 2019 r. poz.</w:t>
      </w:r>
      <w:r w:rsidR="003001E4">
        <w:rPr>
          <w:rFonts w:ascii="Times New Roman" w:hAnsi="Times New Roman" w:cs="Times New Roman"/>
          <w:sz w:val="24"/>
          <w:szCs w:val="24"/>
        </w:rPr>
        <w:t xml:space="preserve"> </w:t>
      </w:r>
      <w:r w:rsidRPr="00FA1430">
        <w:rPr>
          <w:rFonts w:ascii="Times New Roman" w:hAnsi="Times New Roman" w:cs="Times New Roman"/>
          <w:sz w:val="24"/>
          <w:szCs w:val="24"/>
        </w:rPr>
        <w:t>869 z</w:t>
      </w:r>
      <w:r w:rsidR="005A356E">
        <w:rPr>
          <w:rFonts w:ascii="Times New Roman" w:hAnsi="Times New Roman" w:cs="Times New Roman"/>
          <w:sz w:val="24"/>
          <w:szCs w:val="24"/>
        </w:rPr>
        <w:t>e</w:t>
      </w:r>
      <w:r w:rsidRPr="00FA1430">
        <w:rPr>
          <w:rFonts w:ascii="Times New Roman" w:hAnsi="Times New Roman" w:cs="Times New Roman"/>
          <w:sz w:val="24"/>
          <w:szCs w:val="24"/>
        </w:rPr>
        <w:t xml:space="preserve"> zm.),</w:t>
      </w:r>
    </w:p>
    <w:p w:rsidR="00FA1430" w:rsidRDefault="00531F22" w:rsidP="009062CD">
      <w:pPr>
        <w:pStyle w:val="Akapitzlist"/>
        <w:numPr>
          <w:ilvl w:val="0"/>
          <w:numId w:val="2"/>
        </w:numPr>
        <w:jc w:val="both"/>
        <w:rPr>
          <w:rFonts w:ascii="Times New Roman" w:hAnsi="Times New Roman" w:cs="Times New Roman"/>
          <w:sz w:val="24"/>
          <w:szCs w:val="24"/>
        </w:rPr>
      </w:pPr>
      <w:r w:rsidRPr="00FA1430">
        <w:rPr>
          <w:rFonts w:ascii="Times New Roman" w:hAnsi="Times New Roman" w:cs="Times New Roman"/>
          <w:sz w:val="24"/>
          <w:szCs w:val="24"/>
        </w:rPr>
        <w:lastRenderedPageBreak/>
        <w:t>rozporządzenie Min</w:t>
      </w:r>
      <w:r w:rsidR="003001E4">
        <w:rPr>
          <w:rFonts w:ascii="Times New Roman" w:hAnsi="Times New Roman" w:cs="Times New Roman"/>
          <w:sz w:val="24"/>
          <w:szCs w:val="24"/>
        </w:rPr>
        <w:t>istra Sprawiedliwości z dnia 26 sierpnia</w:t>
      </w:r>
      <w:r w:rsidRPr="00FA1430">
        <w:rPr>
          <w:rFonts w:ascii="Times New Roman" w:hAnsi="Times New Roman" w:cs="Times New Roman"/>
          <w:sz w:val="24"/>
          <w:szCs w:val="24"/>
        </w:rPr>
        <w:t xml:space="preserve"> 20</w:t>
      </w:r>
      <w:r w:rsidR="003001E4">
        <w:rPr>
          <w:rFonts w:ascii="Times New Roman" w:hAnsi="Times New Roman" w:cs="Times New Roman"/>
          <w:sz w:val="24"/>
          <w:szCs w:val="24"/>
        </w:rPr>
        <w:t>20</w:t>
      </w:r>
      <w:r w:rsidRPr="00FA1430">
        <w:rPr>
          <w:rFonts w:ascii="Times New Roman" w:hAnsi="Times New Roman" w:cs="Times New Roman"/>
          <w:sz w:val="24"/>
          <w:szCs w:val="24"/>
        </w:rPr>
        <w:t xml:space="preserve"> r. w sprawie wysokości kwoty bazowej w 202</w:t>
      </w:r>
      <w:r w:rsidR="003001E4">
        <w:rPr>
          <w:rFonts w:ascii="Times New Roman" w:hAnsi="Times New Roman" w:cs="Times New Roman"/>
          <w:sz w:val="24"/>
          <w:szCs w:val="24"/>
        </w:rPr>
        <w:t>1</w:t>
      </w:r>
      <w:r w:rsidRPr="00FA1430">
        <w:rPr>
          <w:rFonts w:ascii="Times New Roman" w:hAnsi="Times New Roman" w:cs="Times New Roman"/>
          <w:sz w:val="24"/>
          <w:szCs w:val="24"/>
        </w:rPr>
        <w:t xml:space="preserve"> r.</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(Dz.</w:t>
      </w:r>
      <w:r w:rsidR="00F607BF">
        <w:rPr>
          <w:rFonts w:ascii="Times New Roman" w:hAnsi="Times New Roman" w:cs="Times New Roman"/>
          <w:sz w:val="24"/>
          <w:szCs w:val="24"/>
        </w:rPr>
        <w:t xml:space="preserve"> </w:t>
      </w:r>
      <w:r w:rsidRPr="00FA1430">
        <w:rPr>
          <w:rFonts w:ascii="Times New Roman" w:hAnsi="Times New Roman" w:cs="Times New Roman"/>
          <w:sz w:val="24"/>
          <w:szCs w:val="24"/>
        </w:rPr>
        <w:t>U.</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z 20</w:t>
      </w:r>
      <w:r w:rsidR="003001E4">
        <w:rPr>
          <w:rFonts w:ascii="Times New Roman" w:hAnsi="Times New Roman" w:cs="Times New Roman"/>
          <w:sz w:val="24"/>
          <w:szCs w:val="24"/>
        </w:rPr>
        <w:t>20</w:t>
      </w:r>
      <w:r w:rsidRPr="00FA1430">
        <w:rPr>
          <w:rFonts w:ascii="Times New Roman" w:hAnsi="Times New Roman" w:cs="Times New Roman"/>
          <w:sz w:val="24"/>
          <w:szCs w:val="24"/>
        </w:rPr>
        <w:t xml:space="preserve"> r.</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 xml:space="preserve">poz. </w:t>
      </w:r>
      <w:r w:rsidR="003001E4">
        <w:rPr>
          <w:rFonts w:ascii="Times New Roman" w:hAnsi="Times New Roman" w:cs="Times New Roman"/>
          <w:sz w:val="24"/>
          <w:szCs w:val="24"/>
        </w:rPr>
        <w:t>1501</w:t>
      </w:r>
      <w:r w:rsidRPr="00FA1430">
        <w:rPr>
          <w:rFonts w:ascii="Times New Roman" w:hAnsi="Times New Roman" w:cs="Times New Roman"/>
          <w:sz w:val="24"/>
          <w:szCs w:val="24"/>
        </w:rPr>
        <w:t>),</w:t>
      </w:r>
    </w:p>
    <w:p w:rsidR="005A356E" w:rsidRDefault="00531F22" w:rsidP="009062CD">
      <w:pPr>
        <w:pStyle w:val="Akapitzlist"/>
        <w:numPr>
          <w:ilvl w:val="0"/>
          <w:numId w:val="2"/>
        </w:numPr>
        <w:jc w:val="both"/>
        <w:rPr>
          <w:rFonts w:ascii="Times New Roman" w:hAnsi="Times New Roman" w:cs="Times New Roman"/>
          <w:sz w:val="24"/>
          <w:szCs w:val="24"/>
        </w:rPr>
      </w:pPr>
      <w:r w:rsidRPr="00FA1430">
        <w:rPr>
          <w:rFonts w:ascii="Times New Roman" w:hAnsi="Times New Roman" w:cs="Times New Roman"/>
          <w:sz w:val="24"/>
          <w:szCs w:val="24"/>
        </w:rPr>
        <w:t>rozporządzenie Przewodniczącego Komitetu do Spraw Pożytku Publicznego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z dnia 24 października 2018 r. w</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sprawie wzorów ofert i ramowych wzorów umów dotyczących realizacji zadań publicznych oraz</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wzorów sprawozdań z wykonania tych zadań (Dz.</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U.</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z 2018 r. poz.2057).</w:t>
      </w:r>
    </w:p>
    <w:p w:rsidR="00531F22" w:rsidRDefault="00531F22" w:rsidP="009062CD">
      <w:pPr>
        <w:pStyle w:val="Akapitzlist"/>
        <w:numPr>
          <w:ilvl w:val="0"/>
          <w:numId w:val="9"/>
        </w:numPr>
        <w:jc w:val="both"/>
        <w:rPr>
          <w:rFonts w:ascii="Times New Roman" w:hAnsi="Times New Roman" w:cs="Times New Roman"/>
          <w:sz w:val="24"/>
          <w:szCs w:val="24"/>
        </w:rPr>
      </w:pPr>
      <w:r w:rsidRPr="005A356E">
        <w:rPr>
          <w:rFonts w:ascii="Times New Roman" w:hAnsi="Times New Roman" w:cs="Times New Roman"/>
          <w:sz w:val="24"/>
          <w:szCs w:val="24"/>
        </w:rPr>
        <w:t>Szczegółowe warunki przyznawania i rozliczenia dotacji określi zawarta umowa.</w:t>
      </w:r>
    </w:p>
    <w:p w:rsidR="00FA1430" w:rsidRPr="005A356E" w:rsidRDefault="00531F22" w:rsidP="009062CD">
      <w:pPr>
        <w:pStyle w:val="Akapitzlist"/>
        <w:numPr>
          <w:ilvl w:val="0"/>
          <w:numId w:val="9"/>
        </w:numPr>
        <w:jc w:val="both"/>
        <w:rPr>
          <w:rFonts w:ascii="Times New Roman" w:hAnsi="Times New Roman" w:cs="Times New Roman"/>
          <w:sz w:val="24"/>
          <w:szCs w:val="24"/>
        </w:rPr>
      </w:pPr>
      <w:r w:rsidRPr="005A356E">
        <w:rPr>
          <w:rFonts w:ascii="Times New Roman" w:hAnsi="Times New Roman" w:cs="Times New Roman"/>
          <w:sz w:val="24"/>
          <w:szCs w:val="24"/>
        </w:rPr>
        <w:t>Dotacja na realizację zadania będzie przekazywana w miesięcznych transzach pod</w:t>
      </w:r>
      <w:r w:rsidR="00FA1430" w:rsidRPr="005A356E">
        <w:rPr>
          <w:rFonts w:ascii="Times New Roman" w:hAnsi="Times New Roman" w:cs="Times New Roman"/>
          <w:sz w:val="24"/>
          <w:szCs w:val="24"/>
        </w:rPr>
        <w:t xml:space="preserve"> </w:t>
      </w:r>
      <w:r w:rsidRPr="005A356E">
        <w:rPr>
          <w:rFonts w:ascii="Times New Roman" w:hAnsi="Times New Roman" w:cs="Times New Roman"/>
          <w:sz w:val="24"/>
          <w:szCs w:val="24"/>
        </w:rPr>
        <w:t xml:space="preserve">warunkiem otrzymania przez powiat </w:t>
      </w:r>
      <w:r w:rsidR="005A356E">
        <w:rPr>
          <w:rFonts w:ascii="Times New Roman" w:hAnsi="Times New Roman" w:cs="Times New Roman"/>
          <w:sz w:val="24"/>
          <w:szCs w:val="24"/>
        </w:rPr>
        <w:t>myśliborski</w:t>
      </w:r>
      <w:r w:rsidRPr="005A356E">
        <w:rPr>
          <w:rFonts w:ascii="Times New Roman" w:hAnsi="Times New Roman" w:cs="Times New Roman"/>
          <w:sz w:val="24"/>
          <w:szCs w:val="24"/>
        </w:rPr>
        <w:t xml:space="preserve"> dotacji z budżetu państwa.</w:t>
      </w:r>
    </w:p>
    <w:p w:rsidR="00FA1430" w:rsidRPr="00FA1430" w:rsidRDefault="00531F22" w:rsidP="00531F22">
      <w:pPr>
        <w:jc w:val="both"/>
        <w:rPr>
          <w:rFonts w:ascii="Times New Roman" w:hAnsi="Times New Roman" w:cs="Times New Roman"/>
          <w:b/>
          <w:sz w:val="24"/>
          <w:szCs w:val="24"/>
        </w:rPr>
      </w:pPr>
      <w:r w:rsidRPr="00FA1430">
        <w:rPr>
          <w:rFonts w:ascii="Times New Roman" w:hAnsi="Times New Roman" w:cs="Times New Roman"/>
          <w:b/>
          <w:sz w:val="24"/>
          <w:szCs w:val="24"/>
        </w:rPr>
        <w:t>IV. Termin i warunki realizacji zadania</w:t>
      </w:r>
    </w:p>
    <w:p w:rsidR="00FA1430" w:rsidRPr="00FA1430" w:rsidRDefault="00531F22" w:rsidP="009062CD">
      <w:pPr>
        <w:pStyle w:val="Akapitzlist"/>
        <w:numPr>
          <w:ilvl w:val="0"/>
          <w:numId w:val="3"/>
        </w:numPr>
        <w:jc w:val="both"/>
        <w:rPr>
          <w:rFonts w:ascii="Times New Roman" w:hAnsi="Times New Roman" w:cs="Times New Roman"/>
          <w:sz w:val="24"/>
          <w:szCs w:val="24"/>
        </w:rPr>
      </w:pPr>
      <w:r w:rsidRPr="00FA1430">
        <w:rPr>
          <w:rFonts w:ascii="Times New Roman" w:hAnsi="Times New Roman" w:cs="Times New Roman"/>
          <w:sz w:val="24"/>
          <w:szCs w:val="24"/>
        </w:rPr>
        <w:t>Zadanie ma być realizowane od 01.01.202</w:t>
      </w:r>
      <w:r w:rsidR="003001E4">
        <w:rPr>
          <w:rFonts w:ascii="Times New Roman" w:hAnsi="Times New Roman" w:cs="Times New Roman"/>
          <w:sz w:val="24"/>
          <w:szCs w:val="24"/>
        </w:rPr>
        <w:t>1</w:t>
      </w:r>
      <w:r w:rsidRPr="00FA1430">
        <w:rPr>
          <w:rFonts w:ascii="Times New Roman" w:hAnsi="Times New Roman" w:cs="Times New Roman"/>
          <w:sz w:val="24"/>
          <w:szCs w:val="24"/>
        </w:rPr>
        <w:t xml:space="preserve"> r. do 31.12.202</w:t>
      </w:r>
      <w:r w:rsidR="003001E4">
        <w:rPr>
          <w:rFonts w:ascii="Times New Roman" w:hAnsi="Times New Roman" w:cs="Times New Roman"/>
          <w:sz w:val="24"/>
          <w:szCs w:val="24"/>
        </w:rPr>
        <w:t>1</w:t>
      </w:r>
      <w:r w:rsidRPr="00FA1430">
        <w:rPr>
          <w:rFonts w:ascii="Times New Roman" w:hAnsi="Times New Roman" w:cs="Times New Roman"/>
          <w:sz w:val="24"/>
          <w:szCs w:val="24"/>
        </w:rPr>
        <w:t xml:space="preserve"> r. w przeciętnym wymiarze 5</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dni w tygodniu przez 4 godziny dziennie z wyłączeniem dni wolnych od</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 xml:space="preserve">pracy. Starosta może wydłużyć czas trwania dyżurów do co najmniej 5 godzin dziennie we wszystkich punktach w powiecie </w:t>
      </w:r>
      <w:r w:rsidR="005A356E">
        <w:rPr>
          <w:rFonts w:ascii="Times New Roman" w:hAnsi="Times New Roman" w:cs="Times New Roman"/>
          <w:sz w:val="24"/>
          <w:szCs w:val="24"/>
        </w:rPr>
        <w:t>myśliborskim</w:t>
      </w:r>
      <w:r w:rsidRPr="00FA1430">
        <w:rPr>
          <w:rFonts w:ascii="Times New Roman" w:hAnsi="Times New Roman" w:cs="Times New Roman"/>
          <w:sz w:val="24"/>
          <w:szCs w:val="24"/>
        </w:rPr>
        <w:t xml:space="preserve"> w przypadku zaistnienia okoliczności, o których mowa w</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art. 8 ust.</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6 ustawy z dnia 5</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 xml:space="preserve">sierpnia 2015 r. </w:t>
      </w:r>
      <w:r w:rsidR="00F607BF">
        <w:rPr>
          <w:rFonts w:ascii="Times New Roman" w:hAnsi="Times New Roman" w:cs="Times New Roman"/>
          <w:sz w:val="24"/>
          <w:szCs w:val="24"/>
        </w:rPr>
        <w:br/>
      </w:r>
      <w:r w:rsidRPr="00FA1430">
        <w:rPr>
          <w:rFonts w:ascii="Times New Roman" w:hAnsi="Times New Roman" w:cs="Times New Roman"/>
          <w:sz w:val="24"/>
          <w:szCs w:val="24"/>
        </w:rPr>
        <w:t>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nieodpłatnej pomocy prawnej, nieodpłatnym poradnictwie obywatelskim oraz edukacji prawnej (tj. Dz. U. z 2019 r. poz. 294</w:t>
      </w:r>
      <w:r w:rsidR="003001E4">
        <w:rPr>
          <w:rFonts w:ascii="Times New Roman" w:hAnsi="Times New Roman" w:cs="Times New Roman"/>
          <w:sz w:val="24"/>
          <w:szCs w:val="24"/>
        </w:rPr>
        <w:t xml:space="preserve"> ze zm.</w:t>
      </w:r>
      <w:r w:rsidRPr="00FA1430">
        <w:rPr>
          <w:rFonts w:ascii="Times New Roman" w:hAnsi="Times New Roman" w:cs="Times New Roman"/>
          <w:sz w:val="24"/>
          <w:szCs w:val="24"/>
        </w:rPr>
        <w:t>). Wydłużenie czasu trwania dyżuru nie</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powoduje zwiększenia środków przeznaczonych na realizację zadania.</w:t>
      </w:r>
    </w:p>
    <w:p w:rsidR="00FA1430" w:rsidRDefault="00531F22" w:rsidP="009062CD">
      <w:pPr>
        <w:pStyle w:val="Akapitzlist"/>
        <w:numPr>
          <w:ilvl w:val="0"/>
          <w:numId w:val="3"/>
        </w:numPr>
        <w:jc w:val="both"/>
        <w:rPr>
          <w:rFonts w:ascii="Times New Roman" w:hAnsi="Times New Roman" w:cs="Times New Roman"/>
          <w:sz w:val="24"/>
          <w:szCs w:val="24"/>
        </w:rPr>
      </w:pPr>
      <w:r w:rsidRPr="00FA1430">
        <w:rPr>
          <w:rFonts w:ascii="Times New Roman" w:hAnsi="Times New Roman" w:cs="Times New Roman"/>
          <w:sz w:val="24"/>
          <w:szCs w:val="24"/>
        </w:rPr>
        <w:t>Prowadzenie punktu przeznaczonego na udzielanie nieodpłatnej pomocy prawnej</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oraz</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prowadzenie punktu przeznaczonego na świadczenie</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nieodpłatnego poradnictwa obywatelskiego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odbywać się będzie na podstawie zawartej z</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 xml:space="preserve">Powiatem </w:t>
      </w:r>
      <w:r w:rsidR="005A356E">
        <w:rPr>
          <w:rFonts w:ascii="Times New Roman" w:hAnsi="Times New Roman" w:cs="Times New Roman"/>
          <w:sz w:val="24"/>
          <w:szCs w:val="24"/>
        </w:rPr>
        <w:t xml:space="preserve">Myśliborskim </w:t>
      </w:r>
      <w:r w:rsidRPr="00FA1430">
        <w:rPr>
          <w:rFonts w:ascii="Times New Roman" w:hAnsi="Times New Roman" w:cs="Times New Roman"/>
          <w:sz w:val="24"/>
          <w:szCs w:val="24"/>
        </w:rPr>
        <w:t>umowy zgodnie z ustawą z dnia 5</w:t>
      </w:r>
      <w:r w:rsidR="005A356E">
        <w:rPr>
          <w:rFonts w:ascii="Times New Roman" w:hAnsi="Times New Roman" w:cs="Times New Roman"/>
          <w:sz w:val="24"/>
          <w:szCs w:val="24"/>
        </w:rPr>
        <w:t xml:space="preserve"> </w:t>
      </w:r>
      <w:r w:rsidRPr="00FA1430">
        <w:rPr>
          <w:rFonts w:ascii="Times New Roman" w:hAnsi="Times New Roman" w:cs="Times New Roman"/>
          <w:sz w:val="24"/>
          <w:szCs w:val="24"/>
        </w:rPr>
        <w:t>sierpnia 2015 r. 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nieodpłatnej pomocy prawnej, nieodpłatnym poradnictwie obywatelskim oraz edukacji prawnej (tj. Dz. U. z 2019 r. poz. 294</w:t>
      </w:r>
      <w:r w:rsidR="003001E4">
        <w:rPr>
          <w:rFonts w:ascii="Times New Roman" w:hAnsi="Times New Roman" w:cs="Times New Roman"/>
          <w:sz w:val="24"/>
          <w:szCs w:val="24"/>
        </w:rPr>
        <w:t xml:space="preserve"> ze zm.</w:t>
      </w:r>
      <w:r w:rsidRPr="00FA1430">
        <w:rPr>
          <w:rFonts w:ascii="Times New Roman" w:hAnsi="Times New Roman" w:cs="Times New Roman"/>
          <w:sz w:val="24"/>
          <w:szCs w:val="24"/>
        </w:rPr>
        <w:t>)</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i</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przepisów wykonawczych do</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tej</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ustawy</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oraz warunków wskazanych w niniejszym ogłoszeniu. Przed</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podpisaniem umowy wyłoniona</w:t>
      </w:r>
      <w:r w:rsidR="00FA1430" w:rsidRPr="00FA1430">
        <w:rPr>
          <w:rFonts w:ascii="Times New Roman" w:hAnsi="Times New Roman" w:cs="Times New Roman"/>
          <w:sz w:val="24"/>
          <w:szCs w:val="24"/>
        </w:rPr>
        <w:t xml:space="preserve"> </w:t>
      </w:r>
      <w:r w:rsidR="00F607BF">
        <w:rPr>
          <w:rFonts w:ascii="Times New Roman" w:hAnsi="Times New Roman" w:cs="Times New Roman"/>
          <w:sz w:val="24"/>
          <w:szCs w:val="24"/>
        </w:rPr>
        <w:br/>
      </w:r>
      <w:r w:rsidRPr="00FA1430">
        <w:rPr>
          <w:rFonts w:ascii="Times New Roman" w:hAnsi="Times New Roman" w:cs="Times New Roman"/>
          <w:sz w:val="24"/>
          <w:szCs w:val="24"/>
        </w:rPr>
        <w:t>w konkursie organizacja pozarządowa zobowiązana</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będzie dostarczyć</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do wglądu oryginały wszystkich dokumentów złożonych w</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formie potwierdzonej kopii oraz oświadczenie o zgodności danych przedstawionych w</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ofercie ze</w:t>
      </w:r>
      <w:r w:rsidR="00FA1430" w:rsidRPr="00FA1430">
        <w:rPr>
          <w:rFonts w:ascii="Times New Roman" w:hAnsi="Times New Roman" w:cs="Times New Roman"/>
          <w:sz w:val="24"/>
          <w:szCs w:val="24"/>
        </w:rPr>
        <w:t xml:space="preserve"> </w:t>
      </w:r>
      <w:r w:rsidRPr="00FA1430">
        <w:rPr>
          <w:rFonts w:ascii="Times New Roman" w:hAnsi="Times New Roman" w:cs="Times New Roman"/>
          <w:sz w:val="24"/>
          <w:szCs w:val="24"/>
        </w:rPr>
        <w:t xml:space="preserve">stanem prawnym </w:t>
      </w:r>
      <w:r w:rsidR="00F607BF">
        <w:rPr>
          <w:rFonts w:ascii="Times New Roman" w:hAnsi="Times New Roman" w:cs="Times New Roman"/>
          <w:sz w:val="24"/>
          <w:szCs w:val="24"/>
        </w:rPr>
        <w:br/>
      </w:r>
      <w:r w:rsidRPr="00FA1430">
        <w:rPr>
          <w:rFonts w:ascii="Times New Roman" w:hAnsi="Times New Roman" w:cs="Times New Roman"/>
          <w:sz w:val="24"/>
          <w:szCs w:val="24"/>
        </w:rPr>
        <w:t>i faktycznym w dniu podpisania umowy.</w:t>
      </w:r>
    </w:p>
    <w:p w:rsidR="003A0B47" w:rsidRPr="003A0B47" w:rsidRDefault="003A0B47" w:rsidP="009062CD">
      <w:pPr>
        <w:pStyle w:val="Akapitzlist"/>
        <w:numPr>
          <w:ilvl w:val="0"/>
          <w:numId w:val="3"/>
        </w:numPr>
        <w:jc w:val="both"/>
        <w:rPr>
          <w:rFonts w:ascii="Times New Roman" w:hAnsi="Times New Roman" w:cs="Times New Roman"/>
          <w:sz w:val="24"/>
          <w:szCs w:val="24"/>
        </w:rPr>
      </w:pPr>
      <w:r w:rsidRPr="003A0B47">
        <w:rPr>
          <w:rFonts w:ascii="Times New Roman" w:eastAsia="Times New Roman" w:hAnsi="Times New Roman" w:cs="Times New Roman"/>
          <w:sz w:val="24"/>
          <w:szCs w:val="24"/>
          <w:lang w:eastAsia="pl-PL"/>
        </w:rPr>
        <w:t xml:space="preserve">Lokale wyznaczone na </w:t>
      </w:r>
      <w:r w:rsidR="00966842">
        <w:rPr>
          <w:rFonts w:ascii="Times New Roman" w:eastAsia="Times New Roman" w:hAnsi="Times New Roman" w:cs="Times New Roman"/>
          <w:sz w:val="24"/>
          <w:szCs w:val="24"/>
          <w:lang w:eastAsia="pl-PL"/>
        </w:rPr>
        <w:t>prowadzenie</w:t>
      </w:r>
      <w:r w:rsidRPr="003A0B47">
        <w:rPr>
          <w:rFonts w:ascii="Times New Roman" w:eastAsia="Times New Roman" w:hAnsi="Times New Roman" w:cs="Times New Roman"/>
          <w:sz w:val="24"/>
          <w:szCs w:val="24"/>
          <w:lang w:eastAsia="pl-PL"/>
        </w:rPr>
        <w:t xml:space="preserve"> punktu przeznaczonego na:</w:t>
      </w:r>
    </w:p>
    <w:p w:rsidR="003A0B47" w:rsidRPr="002E35EC" w:rsidRDefault="003A0B47" w:rsidP="009062CD">
      <w:pPr>
        <w:pStyle w:val="Akapitzlist"/>
        <w:numPr>
          <w:ilvl w:val="0"/>
          <w:numId w:val="1"/>
        </w:numPr>
        <w:spacing w:before="100" w:beforeAutospacing="1" w:after="100" w:afterAutospacing="1" w:line="240" w:lineRule="auto"/>
        <w:jc w:val="both"/>
        <w:rPr>
          <w:rFonts w:ascii="Times New Roman" w:eastAsia="Times New Roman" w:hAnsi="Times New Roman" w:cs="Times New Roman"/>
          <w:color w:val="FF0000"/>
          <w:sz w:val="24"/>
          <w:szCs w:val="24"/>
        </w:rPr>
      </w:pPr>
      <w:r w:rsidRPr="00282999">
        <w:rPr>
          <w:rFonts w:ascii="Times New Roman" w:eastAsia="Times New Roman" w:hAnsi="Times New Roman" w:cs="Times New Roman"/>
          <w:sz w:val="24"/>
          <w:szCs w:val="24"/>
          <w:lang w:eastAsia="pl-PL"/>
        </w:rPr>
        <w:t>udzielanie nieodp</w:t>
      </w:r>
      <w:r>
        <w:rPr>
          <w:rFonts w:ascii="Times New Roman" w:eastAsia="Times New Roman" w:hAnsi="Times New Roman" w:cs="Times New Roman"/>
          <w:sz w:val="24"/>
          <w:szCs w:val="24"/>
          <w:lang w:eastAsia="pl-PL"/>
        </w:rPr>
        <w:t>łatnej pomocy prawnej usytuowany</w:t>
      </w:r>
      <w:r w:rsidRPr="00282999">
        <w:rPr>
          <w:rFonts w:ascii="Times New Roman" w:eastAsia="Times New Roman" w:hAnsi="Times New Roman" w:cs="Times New Roman"/>
          <w:sz w:val="24"/>
          <w:szCs w:val="24"/>
          <w:lang w:eastAsia="pl-PL"/>
        </w:rPr>
        <w:t xml:space="preserve"> będ</w:t>
      </w:r>
      <w:r>
        <w:rPr>
          <w:rFonts w:ascii="Times New Roman" w:eastAsia="Times New Roman" w:hAnsi="Times New Roman" w:cs="Times New Roman"/>
          <w:sz w:val="24"/>
          <w:szCs w:val="24"/>
          <w:lang w:eastAsia="pl-PL"/>
        </w:rPr>
        <w:t>zie</w:t>
      </w:r>
      <w:r w:rsidRPr="00282999">
        <w:rPr>
          <w:rFonts w:ascii="Times New Roman" w:eastAsia="Times New Roman" w:hAnsi="Times New Roman" w:cs="Times New Roman"/>
          <w:sz w:val="24"/>
          <w:szCs w:val="24"/>
          <w:lang w:eastAsia="pl-PL"/>
        </w:rPr>
        <w:t xml:space="preserve">: </w:t>
      </w:r>
      <w:r w:rsidRPr="002E35EC">
        <w:rPr>
          <w:rFonts w:ascii="Times New Roman" w:eastAsia="Times New Roman" w:hAnsi="Times New Roman" w:cs="Times New Roman"/>
          <w:sz w:val="24"/>
          <w:szCs w:val="24"/>
        </w:rPr>
        <w:t xml:space="preserve">Dębno - </w:t>
      </w:r>
      <w:r>
        <w:rPr>
          <w:rFonts w:ascii="Times New Roman" w:eastAsia="Times New Roman" w:hAnsi="Times New Roman" w:cs="Times New Roman"/>
          <w:sz w:val="24"/>
          <w:szCs w:val="24"/>
        </w:rPr>
        <w:t xml:space="preserve">                          </w:t>
      </w:r>
      <w:r w:rsidRPr="002E35EC">
        <w:rPr>
          <w:rFonts w:ascii="Times New Roman" w:eastAsia="Times New Roman" w:hAnsi="Times New Roman" w:cs="Times New Roman"/>
          <w:sz w:val="24"/>
          <w:szCs w:val="24"/>
        </w:rPr>
        <w:t xml:space="preserve">w siedzibie Urzędu Miejskiego w Dębnie przy ul. </w:t>
      </w:r>
      <w:r>
        <w:rPr>
          <w:rFonts w:ascii="Times New Roman" w:eastAsia="Times New Roman" w:hAnsi="Times New Roman" w:cs="Times New Roman"/>
          <w:sz w:val="24"/>
          <w:szCs w:val="24"/>
        </w:rPr>
        <w:t xml:space="preserve">J. </w:t>
      </w:r>
      <w:r w:rsidRPr="002E35EC">
        <w:rPr>
          <w:rFonts w:ascii="Times New Roman" w:eastAsia="Times New Roman" w:hAnsi="Times New Roman" w:cs="Times New Roman"/>
          <w:sz w:val="24"/>
          <w:szCs w:val="24"/>
        </w:rPr>
        <w:t xml:space="preserve">Piłsudskiego 5,  </w:t>
      </w:r>
      <w:r w:rsidR="00F607BF">
        <w:rPr>
          <w:rFonts w:ascii="Times New Roman" w:eastAsia="Times New Roman" w:hAnsi="Times New Roman" w:cs="Times New Roman"/>
          <w:sz w:val="24"/>
          <w:szCs w:val="24"/>
        </w:rPr>
        <w:br/>
      </w:r>
      <w:r w:rsidRPr="002E35EC">
        <w:rPr>
          <w:rFonts w:ascii="Times New Roman" w:eastAsia="Times New Roman" w:hAnsi="Times New Roman" w:cs="Times New Roman"/>
          <w:sz w:val="24"/>
          <w:szCs w:val="24"/>
        </w:rPr>
        <w:t>74-400 Dębno - 1</w:t>
      </w:r>
      <w:bookmarkStart w:id="0" w:name="_Hlk525382618"/>
      <w:r w:rsidRPr="002E35EC">
        <w:rPr>
          <w:rFonts w:ascii="Times New Roman" w:eastAsia="Times New Roman" w:hAnsi="Times New Roman" w:cs="Times New Roman"/>
          <w:sz w:val="24"/>
          <w:szCs w:val="24"/>
        </w:rPr>
        <w:t xml:space="preserve"> punkt nieodpłatnej pomocy prawnej</w:t>
      </w:r>
      <w:bookmarkEnd w:id="0"/>
      <w:r>
        <w:rPr>
          <w:rFonts w:ascii="Times New Roman" w:eastAsia="Times New Roman" w:hAnsi="Times New Roman" w:cs="Times New Roman"/>
          <w:sz w:val="24"/>
          <w:szCs w:val="24"/>
        </w:rPr>
        <w:t xml:space="preserve">, czynny od poniedziałku do piątku w </w:t>
      </w:r>
      <w:r w:rsidRPr="0077016D">
        <w:rPr>
          <w:rFonts w:ascii="Times New Roman" w:eastAsia="Times New Roman" w:hAnsi="Times New Roman" w:cs="Times New Roman"/>
          <w:sz w:val="24"/>
          <w:szCs w:val="24"/>
        </w:rPr>
        <w:t>godz. 14.00-18</w:t>
      </w:r>
      <w:r>
        <w:rPr>
          <w:rFonts w:ascii="Times New Roman" w:eastAsia="Times New Roman" w:hAnsi="Times New Roman" w:cs="Times New Roman"/>
          <w:sz w:val="24"/>
          <w:szCs w:val="24"/>
        </w:rPr>
        <w:t>.00.</w:t>
      </w:r>
    </w:p>
    <w:p w:rsidR="003A0B47" w:rsidRDefault="003A0B47" w:rsidP="009062CD">
      <w:pPr>
        <w:pStyle w:val="Akapitzlist"/>
        <w:numPr>
          <w:ilvl w:val="0"/>
          <w:numId w:val="1"/>
        </w:numPr>
        <w:spacing w:after="0" w:line="240" w:lineRule="auto"/>
        <w:jc w:val="both"/>
        <w:rPr>
          <w:rFonts w:ascii="Times New Roman" w:eastAsia="Times New Roman" w:hAnsi="Times New Roman" w:cs="Times New Roman"/>
          <w:color w:val="FF0000"/>
          <w:sz w:val="24"/>
          <w:szCs w:val="24"/>
        </w:rPr>
      </w:pPr>
      <w:r w:rsidRPr="002E35EC">
        <w:rPr>
          <w:rFonts w:ascii="Times New Roman" w:eastAsia="Times New Roman" w:hAnsi="Times New Roman" w:cs="Times New Roman"/>
          <w:sz w:val="24"/>
          <w:szCs w:val="24"/>
          <w:lang w:eastAsia="pl-PL"/>
        </w:rPr>
        <w:t>świadczenie nieodpłatnego poradnictwa obywatelskiego usytuowany będzie:</w:t>
      </w:r>
      <w:r>
        <w:rPr>
          <w:rFonts w:ascii="Times New Roman" w:eastAsia="Times New Roman" w:hAnsi="Times New Roman" w:cs="Times New Roman"/>
          <w:sz w:val="24"/>
          <w:szCs w:val="24"/>
          <w:lang w:eastAsia="pl-PL"/>
        </w:rPr>
        <w:t xml:space="preserve"> </w:t>
      </w:r>
      <w:r w:rsidRPr="002E35EC">
        <w:rPr>
          <w:rFonts w:ascii="Times New Roman" w:eastAsia="Times New Roman" w:hAnsi="Times New Roman" w:cs="Times New Roman"/>
          <w:sz w:val="24"/>
          <w:szCs w:val="24"/>
        </w:rPr>
        <w:t xml:space="preserve">Myślibórz - w siedzibie Starostwa Powiatowego w Myśliborzu przy </w:t>
      </w:r>
      <w:r>
        <w:rPr>
          <w:rFonts w:ascii="Times New Roman" w:eastAsia="Times New Roman" w:hAnsi="Times New Roman" w:cs="Times New Roman"/>
          <w:sz w:val="24"/>
          <w:szCs w:val="24"/>
        </w:rPr>
        <w:t xml:space="preserve">                             </w:t>
      </w:r>
      <w:r w:rsidRPr="002E35EC">
        <w:rPr>
          <w:rFonts w:ascii="Times New Roman" w:eastAsia="Times New Roman" w:hAnsi="Times New Roman" w:cs="Times New Roman"/>
          <w:sz w:val="24"/>
          <w:szCs w:val="24"/>
        </w:rPr>
        <w:t xml:space="preserve">ul. Północnej 15, 74-300 Myślibórz </w:t>
      </w:r>
      <w:r>
        <w:rPr>
          <w:rFonts w:ascii="Times New Roman" w:eastAsia="Times New Roman" w:hAnsi="Times New Roman" w:cs="Times New Roman"/>
          <w:sz w:val="24"/>
          <w:szCs w:val="24"/>
        </w:rPr>
        <w:t>czynny od poniedziałku do piątku w godz. 13.00-17.00.</w:t>
      </w:r>
    </w:p>
    <w:p w:rsidR="002143E6"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Lokale wyznaczone na prowadzenie punktu przeznaczonego na świadczenie nieodpłatnej pomocy prawnej oraz punktu przeznaczonego na świadczenie nieodpłatnego poradnictwa obywatelskiego zostaną udostępnione organizacji pozarządowej nieodpłatnie.</w:t>
      </w:r>
    </w:p>
    <w:p w:rsidR="00531F22"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Lokale wyznaczone na prowadzenie punktu przeznaczonego na świadczenie nieodpłatnej pomocy prawnej oraz punktu przeznaczonego na świadczenie nieodpłatnego poradnictwa obywatelskiego wyposażone będą w zamykaną szafkę, krzesła, stół, drukarkę, a także sieć energetyczną, telefoniczną i</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teleinformatyczną.</w:t>
      </w:r>
    </w:p>
    <w:p w:rsidR="002143E6"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Organizacja pozarządowa zobowiązana</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jest do zapewnienia komputera z dostępem do</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oprogramowania do edycji tekstów, oprogramowania umożliwiającego przesyłanie, </w:t>
      </w:r>
      <w:r w:rsidRPr="009E117F">
        <w:rPr>
          <w:rFonts w:ascii="Times New Roman" w:hAnsi="Times New Roman" w:cs="Times New Roman"/>
          <w:sz w:val="24"/>
          <w:szCs w:val="24"/>
        </w:rPr>
        <w:lastRenderedPageBreak/>
        <w:t xml:space="preserve">odbierania danych i porozumiewanie się na odległość środkami komunikacji elektronicznej i komputerowego systemu informacji prawnej, wraz z bazą aktów prawnych, w tym przepisów prawa powszechnie obowiązującego, orzecznictwa </w:t>
      </w:r>
      <w:r w:rsidR="00F607BF">
        <w:rPr>
          <w:rFonts w:ascii="Times New Roman" w:hAnsi="Times New Roman" w:cs="Times New Roman"/>
          <w:sz w:val="24"/>
          <w:szCs w:val="24"/>
        </w:rPr>
        <w:br/>
      </w:r>
      <w:r w:rsidRPr="009E117F">
        <w:rPr>
          <w:rFonts w:ascii="Times New Roman" w:hAnsi="Times New Roman" w:cs="Times New Roman"/>
          <w:sz w:val="24"/>
          <w:szCs w:val="24"/>
        </w:rPr>
        <w:t>i materiałów pomocniczych, z dostępem do bazy aktów prawa miejscowego obowiązującego na obszarze danego powiatu i powiatów ościennych, w tym gmin wchodzących w skład danego powiatu</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umożliwiających udzielanie nieodpłatnej pomocy prawnej lub świadczenie nieodpłatnego poradnictwa obywatelskiego odpowiednio w</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lokalizacjach wskazanych w </w:t>
      </w:r>
      <w:proofErr w:type="spellStart"/>
      <w:r w:rsidRPr="009E117F">
        <w:rPr>
          <w:rFonts w:ascii="Times New Roman" w:hAnsi="Times New Roman" w:cs="Times New Roman"/>
          <w:sz w:val="24"/>
          <w:szCs w:val="24"/>
        </w:rPr>
        <w:t>pkt</w:t>
      </w:r>
      <w:proofErr w:type="spellEnd"/>
      <w:r w:rsidRPr="009E117F">
        <w:rPr>
          <w:rFonts w:ascii="Times New Roman" w:hAnsi="Times New Roman" w:cs="Times New Roman"/>
          <w:sz w:val="24"/>
          <w:szCs w:val="24"/>
        </w:rPr>
        <w:t xml:space="preserve"> 3</w:t>
      </w:r>
      <w:r w:rsidR="003A0B47">
        <w:rPr>
          <w:rFonts w:ascii="Times New Roman" w:hAnsi="Times New Roman" w:cs="Times New Roman"/>
          <w:sz w:val="24"/>
          <w:szCs w:val="24"/>
        </w:rPr>
        <w:t>.</w:t>
      </w:r>
      <w:r w:rsidRPr="009E117F">
        <w:rPr>
          <w:rFonts w:ascii="Times New Roman" w:hAnsi="Times New Roman" w:cs="Times New Roman"/>
          <w:sz w:val="24"/>
          <w:szCs w:val="24"/>
        </w:rPr>
        <w:t xml:space="preserve"> Organizacja pozarządowa będzie</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zobowiązana</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do korzystania z nieodpłatnego programu komputerowego wskazanego przez Powiat </w:t>
      </w:r>
      <w:r w:rsidR="003A0B47">
        <w:rPr>
          <w:rFonts w:ascii="Times New Roman" w:hAnsi="Times New Roman" w:cs="Times New Roman"/>
          <w:sz w:val="24"/>
          <w:szCs w:val="24"/>
        </w:rPr>
        <w:t>Myśliborski</w:t>
      </w:r>
      <w:r w:rsidRPr="009E117F">
        <w:rPr>
          <w:rFonts w:ascii="Times New Roman" w:hAnsi="Times New Roman" w:cs="Times New Roman"/>
          <w:sz w:val="24"/>
          <w:szCs w:val="24"/>
        </w:rPr>
        <w:t>, dedykowanego do wykonywania zadania.</w:t>
      </w:r>
    </w:p>
    <w:p w:rsidR="002143E6"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Organizacja pozarządowa</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zapewni</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udzielanie nieodpłatnej pomocy prawnej oraz</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świadczenie nieodpłatnego poradnictwa obywatelskiego w szczególności zgodnie ustawą</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z</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dnia 5</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sierpnia 2015 r. o</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nieodpłatnej pomocy prawnej, nieodpłatnym poradnictwie obywatelskim oraz edukacji prawnej (</w:t>
      </w:r>
      <w:proofErr w:type="spellStart"/>
      <w:r w:rsidRPr="009E117F">
        <w:rPr>
          <w:rFonts w:ascii="Times New Roman" w:hAnsi="Times New Roman" w:cs="Times New Roman"/>
          <w:sz w:val="24"/>
          <w:szCs w:val="24"/>
        </w:rPr>
        <w:t>t.j</w:t>
      </w:r>
      <w:proofErr w:type="spellEnd"/>
      <w:r w:rsidRPr="009E117F">
        <w:rPr>
          <w:rFonts w:ascii="Times New Roman" w:hAnsi="Times New Roman" w:cs="Times New Roman"/>
          <w:sz w:val="24"/>
          <w:szCs w:val="24"/>
        </w:rPr>
        <w:t>. Dz. U. z 2019 r. poz. 294</w:t>
      </w:r>
      <w:r w:rsidR="003001E4">
        <w:rPr>
          <w:rFonts w:ascii="Times New Roman" w:hAnsi="Times New Roman" w:cs="Times New Roman"/>
          <w:sz w:val="24"/>
          <w:szCs w:val="24"/>
        </w:rPr>
        <w:t xml:space="preserve"> ze zm.</w:t>
      </w:r>
      <w:r w:rsidRPr="009E117F">
        <w:rPr>
          <w:rFonts w:ascii="Times New Roman" w:hAnsi="Times New Roman" w:cs="Times New Roman"/>
          <w:sz w:val="24"/>
          <w:szCs w:val="24"/>
        </w:rPr>
        <w:t>)</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i przepisami wykonawczymi do niej. </w:t>
      </w:r>
    </w:p>
    <w:p w:rsidR="002143E6"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O powierzenie prowadzenia punktu, w którym będzie udzielana nieodpłatna pomoc prawna</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lub świadczone nieodpłatne poradnictwo obywatelskie</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może ubiegać się organizacja pozarządowa prowadząca działalność pożytku publicznego w zakresie, </w:t>
      </w:r>
      <w:r w:rsidR="00F607BF">
        <w:rPr>
          <w:rFonts w:ascii="Times New Roman" w:hAnsi="Times New Roman" w:cs="Times New Roman"/>
          <w:sz w:val="24"/>
          <w:szCs w:val="24"/>
        </w:rPr>
        <w:br/>
      </w:r>
      <w:r w:rsidRPr="009E117F">
        <w:rPr>
          <w:rFonts w:ascii="Times New Roman" w:hAnsi="Times New Roman" w:cs="Times New Roman"/>
          <w:sz w:val="24"/>
          <w:szCs w:val="24"/>
        </w:rPr>
        <w:t>o</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którym mowa w</w:t>
      </w:r>
      <w:r w:rsidR="00DA3AF4">
        <w:rPr>
          <w:rFonts w:ascii="Times New Roman" w:hAnsi="Times New Roman" w:cs="Times New Roman"/>
          <w:sz w:val="24"/>
          <w:szCs w:val="24"/>
        </w:rPr>
        <w:t xml:space="preserve"> </w:t>
      </w:r>
      <w:r w:rsidRPr="009E117F">
        <w:rPr>
          <w:rFonts w:ascii="Times New Roman" w:hAnsi="Times New Roman" w:cs="Times New Roman"/>
          <w:sz w:val="24"/>
          <w:szCs w:val="24"/>
        </w:rPr>
        <w:t xml:space="preserve">art. 4 ust. 1 </w:t>
      </w:r>
      <w:proofErr w:type="spellStart"/>
      <w:r w:rsidRPr="009E117F">
        <w:rPr>
          <w:rFonts w:ascii="Times New Roman" w:hAnsi="Times New Roman" w:cs="Times New Roman"/>
          <w:sz w:val="24"/>
          <w:szCs w:val="24"/>
        </w:rPr>
        <w:t>pkt</w:t>
      </w:r>
      <w:proofErr w:type="spellEnd"/>
      <w:r w:rsidRPr="009E117F">
        <w:rPr>
          <w:rFonts w:ascii="Times New Roman" w:hAnsi="Times New Roman" w:cs="Times New Roman"/>
          <w:sz w:val="24"/>
          <w:szCs w:val="24"/>
        </w:rPr>
        <w:t xml:space="preserve"> 1b i 22a ustawy z dnia 24 kwietnia 2003 r. </w:t>
      </w:r>
      <w:r w:rsidR="00F607BF">
        <w:rPr>
          <w:rFonts w:ascii="Times New Roman" w:hAnsi="Times New Roman" w:cs="Times New Roman"/>
          <w:sz w:val="24"/>
          <w:szCs w:val="24"/>
        </w:rPr>
        <w:br/>
      </w:r>
      <w:r w:rsidRPr="009E117F">
        <w:rPr>
          <w:rFonts w:ascii="Times New Roman" w:hAnsi="Times New Roman" w:cs="Times New Roman"/>
          <w:sz w:val="24"/>
          <w:szCs w:val="24"/>
        </w:rPr>
        <w:t>o działalności pożytku publicznego i o w</w:t>
      </w:r>
      <w:r w:rsidR="003001E4">
        <w:rPr>
          <w:rFonts w:ascii="Times New Roman" w:hAnsi="Times New Roman" w:cs="Times New Roman"/>
          <w:sz w:val="24"/>
          <w:szCs w:val="24"/>
        </w:rPr>
        <w:t>olontariacie (</w:t>
      </w:r>
      <w:proofErr w:type="spellStart"/>
      <w:r w:rsidR="003001E4">
        <w:rPr>
          <w:rFonts w:ascii="Times New Roman" w:hAnsi="Times New Roman" w:cs="Times New Roman"/>
          <w:sz w:val="24"/>
          <w:szCs w:val="24"/>
        </w:rPr>
        <w:t>t.j</w:t>
      </w:r>
      <w:proofErr w:type="spellEnd"/>
      <w:r w:rsidR="003001E4">
        <w:rPr>
          <w:rFonts w:ascii="Times New Roman" w:hAnsi="Times New Roman" w:cs="Times New Roman"/>
          <w:sz w:val="24"/>
          <w:szCs w:val="24"/>
        </w:rPr>
        <w:t>. Dz. U. z 2020</w:t>
      </w:r>
      <w:r w:rsidRPr="009E117F">
        <w:rPr>
          <w:rFonts w:ascii="Times New Roman" w:hAnsi="Times New Roman" w:cs="Times New Roman"/>
          <w:sz w:val="24"/>
          <w:szCs w:val="24"/>
        </w:rPr>
        <w:t xml:space="preserve">r. poz. </w:t>
      </w:r>
      <w:r w:rsidR="003001E4">
        <w:rPr>
          <w:rFonts w:ascii="Times New Roman" w:hAnsi="Times New Roman" w:cs="Times New Roman"/>
          <w:sz w:val="24"/>
          <w:szCs w:val="24"/>
        </w:rPr>
        <w:t>1057</w:t>
      </w:r>
      <w:r w:rsidRPr="009E117F">
        <w:rPr>
          <w:rFonts w:ascii="Times New Roman" w:hAnsi="Times New Roman" w:cs="Times New Roman"/>
          <w:sz w:val="24"/>
          <w:szCs w:val="24"/>
        </w:rPr>
        <w:t>), która</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została wpisana przez Wojewodę Zachodniopomorskiego na listę organizacji pozarządowych uprawnionych do prowadzenia na obszarze województw</w:t>
      </w:r>
      <w:r w:rsidR="002143E6" w:rsidRPr="009E117F">
        <w:rPr>
          <w:rFonts w:ascii="Times New Roman" w:hAnsi="Times New Roman" w:cs="Times New Roman"/>
          <w:sz w:val="24"/>
          <w:szCs w:val="24"/>
        </w:rPr>
        <w:t xml:space="preserve">a zachodniopomorskiego punktów </w:t>
      </w:r>
      <w:r w:rsidRPr="009E117F">
        <w:rPr>
          <w:rFonts w:ascii="Times New Roman" w:hAnsi="Times New Roman" w:cs="Times New Roman"/>
          <w:sz w:val="24"/>
          <w:szCs w:val="24"/>
        </w:rPr>
        <w:t>w zakresie udzielania nieodpłatnej pomocy prawnej lub świadczenia nieodpłatnego poradnictwa obywatelskiego.</w:t>
      </w:r>
    </w:p>
    <w:p w:rsidR="002143E6"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 xml:space="preserve">Organizacja pozarządowa może złożyć ofertę </w:t>
      </w:r>
      <w:r w:rsidR="002143E6" w:rsidRPr="009E117F">
        <w:rPr>
          <w:rFonts w:ascii="Times New Roman" w:hAnsi="Times New Roman" w:cs="Times New Roman"/>
          <w:sz w:val="24"/>
          <w:szCs w:val="24"/>
        </w:rPr>
        <w:t>na powierzenie prowadzenia jedn</w:t>
      </w:r>
      <w:r w:rsidRPr="009E117F">
        <w:rPr>
          <w:rFonts w:ascii="Times New Roman" w:hAnsi="Times New Roman" w:cs="Times New Roman"/>
          <w:sz w:val="24"/>
          <w:szCs w:val="24"/>
        </w:rPr>
        <w:t>ego</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albo</w:t>
      </w:r>
      <w:r w:rsidR="002143E6" w:rsidRPr="009E117F">
        <w:rPr>
          <w:rFonts w:ascii="Times New Roman" w:hAnsi="Times New Roman" w:cs="Times New Roman"/>
          <w:sz w:val="24"/>
          <w:szCs w:val="24"/>
        </w:rPr>
        <w:t xml:space="preserve"> dw</w:t>
      </w:r>
      <w:r w:rsidRPr="009E117F">
        <w:rPr>
          <w:rFonts w:ascii="Times New Roman" w:hAnsi="Times New Roman" w:cs="Times New Roman"/>
          <w:sz w:val="24"/>
          <w:szCs w:val="24"/>
        </w:rPr>
        <w:t>óch</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punktów wymienionych w</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niniejszym ogłoszeniu.</w:t>
      </w:r>
    </w:p>
    <w:p w:rsidR="002143E6"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W przypadku, gdy w</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niniejszym</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konkursie nie wpłynie żadna oferta doty</w:t>
      </w:r>
      <w:r w:rsidR="002143E6" w:rsidRPr="009E117F">
        <w:rPr>
          <w:rFonts w:ascii="Times New Roman" w:hAnsi="Times New Roman" w:cs="Times New Roman"/>
          <w:sz w:val="24"/>
          <w:szCs w:val="24"/>
        </w:rPr>
        <w:t>cząca prowadzenia punktu przezn</w:t>
      </w:r>
      <w:r w:rsidRPr="009E117F">
        <w:rPr>
          <w:rFonts w:ascii="Times New Roman" w:hAnsi="Times New Roman" w:cs="Times New Roman"/>
          <w:sz w:val="24"/>
          <w:szCs w:val="24"/>
        </w:rPr>
        <w:t>aczonego na świadczenie nieodpłatnego poradnictwa obywatelskiego albo</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żadna ze złożonych ofert</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nie spełni wymogów konkursu w części dotyczącej świadczenia w punkcie nieodpłatnego poradnictwa obywatelskiego, punkt ten powierza się do prowadzenia wybranej organizacji pozarządowej jako punkt </w:t>
      </w:r>
      <w:r w:rsidR="00F607BF">
        <w:rPr>
          <w:rFonts w:ascii="Times New Roman" w:hAnsi="Times New Roman" w:cs="Times New Roman"/>
          <w:sz w:val="24"/>
          <w:szCs w:val="24"/>
        </w:rPr>
        <w:br/>
      </w:r>
      <w:r w:rsidRPr="009E117F">
        <w:rPr>
          <w:rFonts w:ascii="Times New Roman" w:hAnsi="Times New Roman" w:cs="Times New Roman"/>
          <w:sz w:val="24"/>
          <w:szCs w:val="24"/>
        </w:rPr>
        <w:t>z przeznaczeniem na</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udzielanie nieodpłatnej pomocy prawnej.</w:t>
      </w:r>
    </w:p>
    <w:p w:rsidR="003A0B47"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W ramach prowadzenia punktu przeznaczonego na udzielanie nieodpłatnej pomocy prawnej lub świadczenie nieodpłatnego poradnictwa obywatelskiego organizacji pozarządowej zostanie powierzone</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jednocześnie, na zasadach określonych w zawartej umowie,</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jedno zadanie z zakresu edukacji prawnej</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polegające na: </w:t>
      </w:r>
    </w:p>
    <w:p w:rsidR="003A0B47" w:rsidRPr="00966842" w:rsidRDefault="00CB3306" w:rsidP="009062CD">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opracowaniu I</w:t>
      </w:r>
      <w:r w:rsidR="00531F22" w:rsidRPr="00966842">
        <w:rPr>
          <w:rFonts w:ascii="Times New Roman" w:hAnsi="Times New Roman" w:cs="Times New Roman"/>
          <w:sz w:val="24"/>
          <w:szCs w:val="24"/>
        </w:rPr>
        <w:t xml:space="preserve">nformatora dotyczącego </w:t>
      </w:r>
      <w:r w:rsidR="00966842" w:rsidRPr="00966842">
        <w:rPr>
          <w:rFonts w:ascii="Times New Roman" w:hAnsi="Times New Roman" w:cs="Times New Roman"/>
          <w:sz w:val="24"/>
          <w:szCs w:val="24"/>
        </w:rPr>
        <w:t>alimentów</w:t>
      </w:r>
      <w:r w:rsidR="004A3605">
        <w:rPr>
          <w:rFonts w:ascii="Times New Roman" w:hAnsi="Times New Roman" w:cs="Times New Roman"/>
          <w:sz w:val="24"/>
          <w:szCs w:val="24"/>
        </w:rPr>
        <w:t>, a także aktualizacja Informatora – Prawo spadkowe obowiązujące w Polsce oraz Informatora –</w:t>
      </w:r>
      <w:r>
        <w:rPr>
          <w:rFonts w:ascii="Times New Roman" w:hAnsi="Times New Roman" w:cs="Times New Roman"/>
          <w:sz w:val="24"/>
          <w:szCs w:val="24"/>
        </w:rPr>
        <w:t xml:space="preserve"> Postę</w:t>
      </w:r>
      <w:r w:rsidR="004A3605">
        <w:rPr>
          <w:rFonts w:ascii="Times New Roman" w:hAnsi="Times New Roman" w:cs="Times New Roman"/>
          <w:sz w:val="24"/>
          <w:szCs w:val="24"/>
        </w:rPr>
        <w:t>powanie rozwodowe</w:t>
      </w:r>
      <w:r w:rsidR="00531F22" w:rsidRPr="00966842">
        <w:rPr>
          <w:rFonts w:ascii="Times New Roman" w:hAnsi="Times New Roman" w:cs="Times New Roman"/>
          <w:sz w:val="24"/>
          <w:szCs w:val="24"/>
        </w:rPr>
        <w:t xml:space="preserve"> (zadanie przypisane do punktu przeznaczonego na udzielanie nieodpłatnej pomocy prawnej);</w:t>
      </w:r>
    </w:p>
    <w:p w:rsidR="00531F22" w:rsidRPr="00966842" w:rsidRDefault="00F911D5" w:rsidP="009062CD">
      <w:pPr>
        <w:pStyle w:val="Akapitzlist"/>
        <w:numPr>
          <w:ilvl w:val="0"/>
          <w:numId w:val="10"/>
        </w:numPr>
        <w:jc w:val="both"/>
        <w:rPr>
          <w:rFonts w:ascii="Times New Roman" w:hAnsi="Times New Roman" w:cs="Times New Roman"/>
          <w:sz w:val="24"/>
          <w:szCs w:val="24"/>
        </w:rPr>
      </w:pPr>
      <w:r w:rsidRPr="00966842">
        <w:rPr>
          <w:rFonts w:ascii="Times New Roman" w:hAnsi="Times New Roman" w:cs="Times New Roman"/>
          <w:sz w:val="24"/>
          <w:szCs w:val="24"/>
        </w:rPr>
        <w:t xml:space="preserve">opracowaniu </w:t>
      </w:r>
      <w:r w:rsidR="00CB3306">
        <w:rPr>
          <w:rFonts w:ascii="Times New Roman" w:hAnsi="Times New Roman" w:cs="Times New Roman"/>
          <w:sz w:val="24"/>
          <w:szCs w:val="24"/>
        </w:rPr>
        <w:t>I</w:t>
      </w:r>
      <w:bookmarkStart w:id="1" w:name="_GoBack"/>
      <w:bookmarkEnd w:id="1"/>
      <w:r w:rsidRPr="00966842">
        <w:rPr>
          <w:rFonts w:ascii="Times New Roman" w:hAnsi="Times New Roman" w:cs="Times New Roman"/>
          <w:sz w:val="24"/>
          <w:szCs w:val="24"/>
        </w:rPr>
        <w:t xml:space="preserve">nformatora </w:t>
      </w:r>
      <w:r w:rsidR="00966842" w:rsidRPr="00966842">
        <w:rPr>
          <w:rFonts w:ascii="Times New Roman" w:hAnsi="Times New Roman" w:cs="Times New Roman"/>
          <w:sz w:val="24"/>
          <w:szCs w:val="24"/>
        </w:rPr>
        <w:t>z zakresu praw konsumenta</w:t>
      </w:r>
      <w:r w:rsidR="004A3605">
        <w:rPr>
          <w:rFonts w:ascii="Times New Roman" w:hAnsi="Times New Roman" w:cs="Times New Roman"/>
          <w:sz w:val="24"/>
          <w:szCs w:val="24"/>
        </w:rPr>
        <w:t>, a także aktualizacja Informatora o działalności krajowych organów ochrony prawnej</w:t>
      </w:r>
      <w:r w:rsidR="00DA3AF4" w:rsidRPr="00966842">
        <w:rPr>
          <w:rFonts w:ascii="Times New Roman" w:hAnsi="Times New Roman" w:cs="Times New Roman"/>
          <w:sz w:val="24"/>
          <w:szCs w:val="24"/>
        </w:rPr>
        <w:t xml:space="preserve"> (zadanie przypisane do punktu przeznaczonego na świadczeni</w:t>
      </w:r>
      <w:r w:rsidR="00966842" w:rsidRPr="00966842">
        <w:rPr>
          <w:rFonts w:ascii="Times New Roman" w:hAnsi="Times New Roman" w:cs="Times New Roman"/>
          <w:sz w:val="24"/>
          <w:szCs w:val="24"/>
        </w:rPr>
        <w:t>e</w:t>
      </w:r>
      <w:r w:rsidR="00DA3AF4" w:rsidRPr="00966842">
        <w:rPr>
          <w:rFonts w:ascii="Times New Roman" w:hAnsi="Times New Roman" w:cs="Times New Roman"/>
          <w:sz w:val="24"/>
          <w:szCs w:val="24"/>
        </w:rPr>
        <w:t xml:space="preserve"> nieodpłatnego poradnictwa obywatelskiego).</w:t>
      </w:r>
    </w:p>
    <w:p w:rsidR="009E117F"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Zadanie winno być zrealizowane z najwyższą starannością, gwarantując jego wykonanie w</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sposób efektywny, oszczędny i terminowy oraz zgodnie z warunkami określonymi w</w:t>
      </w:r>
      <w:r w:rsidR="002143E6" w:rsidRPr="009E117F">
        <w:rPr>
          <w:rFonts w:ascii="Times New Roman" w:hAnsi="Times New Roman" w:cs="Times New Roman"/>
          <w:sz w:val="24"/>
          <w:szCs w:val="24"/>
        </w:rPr>
        <w:t xml:space="preserve"> </w:t>
      </w:r>
      <w:r w:rsidRPr="009E117F">
        <w:rPr>
          <w:rFonts w:ascii="Times New Roman" w:hAnsi="Times New Roman" w:cs="Times New Roman"/>
          <w:sz w:val="24"/>
          <w:szCs w:val="24"/>
        </w:rPr>
        <w:t>ofercie oraz umowie.</w:t>
      </w:r>
    </w:p>
    <w:p w:rsidR="0060556B" w:rsidRDefault="0060556B" w:rsidP="009062CD">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W przypadku obowiązywania na terenie powiatu myśliborskiego stanu zagrożenia epidemicznego, stanu epidemii albo wprowadzenia stanu nadzwyczajnego udzielenie nieodpłatnej pomocy prawnej lub świadczenia nieodpłatnego poradnictwa obywatelskiego może odbywać się za pośrednictwem środków porozumiewania się na odległość oraz poza lokalem</w:t>
      </w:r>
      <w:r w:rsidR="004A3605">
        <w:rPr>
          <w:rFonts w:ascii="Times New Roman" w:hAnsi="Times New Roman" w:cs="Times New Roman"/>
          <w:sz w:val="24"/>
          <w:szCs w:val="24"/>
        </w:rPr>
        <w:t xml:space="preserve"> </w:t>
      </w:r>
      <w:r>
        <w:rPr>
          <w:rFonts w:ascii="Times New Roman" w:hAnsi="Times New Roman" w:cs="Times New Roman"/>
          <w:sz w:val="24"/>
          <w:szCs w:val="24"/>
        </w:rPr>
        <w:t xml:space="preserve"> punktu. </w:t>
      </w:r>
    </w:p>
    <w:p w:rsidR="009E117F"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Starosta będzie kontrolował wykonywanie umowy przez organizację pozarządową na</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zasadach określonych w ustawie z dnia 24 kwietnia 2003 r. o działalności pożytku publicznego i</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o</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wolontariacie (</w:t>
      </w:r>
      <w:proofErr w:type="spellStart"/>
      <w:r w:rsidRPr="009E117F">
        <w:rPr>
          <w:rFonts w:ascii="Times New Roman" w:hAnsi="Times New Roman" w:cs="Times New Roman"/>
          <w:sz w:val="24"/>
          <w:szCs w:val="24"/>
        </w:rPr>
        <w:t>t.j</w:t>
      </w:r>
      <w:proofErr w:type="spellEnd"/>
      <w:r w:rsidRPr="009E117F">
        <w:rPr>
          <w:rFonts w:ascii="Times New Roman" w:hAnsi="Times New Roman" w:cs="Times New Roman"/>
          <w:sz w:val="24"/>
          <w:szCs w:val="24"/>
        </w:rPr>
        <w:t>. Dz. U. z 20</w:t>
      </w:r>
      <w:r w:rsidR="003001E4">
        <w:rPr>
          <w:rFonts w:ascii="Times New Roman" w:hAnsi="Times New Roman" w:cs="Times New Roman"/>
          <w:sz w:val="24"/>
          <w:szCs w:val="24"/>
        </w:rPr>
        <w:t>20</w:t>
      </w:r>
      <w:r w:rsidRPr="009E117F">
        <w:rPr>
          <w:rFonts w:ascii="Times New Roman" w:hAnsi="Times New Roman" w:cs="Times New Roman"/>
          <w:sz w:val="24"/>
          <w:szCs w:val="24"/>
        </w:rPr>
        <w:t xml:space="preserve"> r. poz. </w:t>
      </w:r>
      <w:r w:rsidR="003001E4">
        <w:rPr>
          <w:rFonts w:ascii="Times New Roman" w:hAnsi="Times New Roman" w:cs="Times New Roman"/>
          <w:sz w:val="24"/>
          <w:szCs w:val="24"/>
        </w:rPr>
        <w:t>1057</w:t>
      </w:r>
      <w:r w:rsidRPr="009E117F">
        <w:rPr>
          <w:rFonts w:ascii="Times New Roman" w:hAnsi="Times New Roman" w:cs="Times New Roman"/>
          <w:sz w:val="24"/>
          <w:szCs w:val="24"/>
        </w:rPr>
        <w:t>).</w:t>
      </w:r>
    </w:p>
    <w:p w:rsidR="009E117F" w:rsidRDefault="00531F22" w:rsidP="009062CD">
      <w:pPr>
        <w:pStyle w:val="Akapitzlist"/>
        <w:numPr>
          <w:ilvl w:val="0"/>
          <w:numId w:val="3"/>
        </w:numPr>
        <w:jc w:val="both"/>
        <w:rPr>
          <w:rFonts w:ascii="Times New Roman" w:hAnsi="Times New Roman" w:cs="Times New Roman"/>
          <w:sz w:val="24"/>
          <w:szCs w:val="24"/>
        </w:rPr>
      </w:pPr>
      <w:r w:rsidRPr="009E117F">
        <w:rPr>
          <w:rFonts w:ascii="Times New Roman" w:hAnsi="Times New Roman" w:cs="Times New Roman"/>
          <w:sz w:val="24"/>
          <w:szCs w:val="24"/>
        </w:rPr>
        <w:t>Organizacja pozarządowa, której powierzono realizację zadania zobowiązana będzie do</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złożenia sprawozdania z wykonania zadania publicznego według wzoru określonego w</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rozporządzeniu</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Przewodniczącego Komitetu do Spraw Pożytku Publicznego</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z dnia 24 października 2018 r. w</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sprawie wzorów ofert i ramowych wzorów umów dotyczących realizacji zadań publicznych oraz</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wzorów sprawozdań </w:t>
      </w:r>
      <w:r w:rsidR="00F607BF">
        <w:rPr>
          <w:rFonts w:ascii="Times New Roman" w:hAnsi="Times New Roman" w:cs="Times New Roman"/>
          <w:sz w:val="24"/>
          <w:szCs w:val="24"/>
        </w:rPr>
        <w:br/>
      </w:r>
      <w:r w:rsidRPr="009E117F">
        <w:rPr>
          <w:rFonts w:ascii="Times New Roman" w:hAnsi="Times New Roman" w:cs="Times New Roman"/>
          <w:sz w:val="24"/>
          <w:szCs w:val="24"/>
        </w:rPr>
        <w:t>z wykonania tych zadań (</w:t>
      </w:r>
      <w:proofErr w:type="spellStart"/>
      <w:r w:rsidRPr="009E117F">
        <w:rPr>
          <w:rFonts w:ascii="Times New Roman" w:hAnsi="Times New Roman" w:cs="Times New Roman"/>
          <w:sz w:val="24"/>
          <w:szCs w:val="24"/>
        </w:rPr>
        <w:t>Dz.U</w:t>
      </w:r>
      <w:proofErr w:type="spellEnd"/>
      <w:r w:rsidRPr="009E117F">
        <w:rPr>
          <w:rFonts w:ascii="Times New Roman" w:hAnsi="Times New Roman" w:cs="Times New Roman"/>
          <w:sz w:val="24"/>
          <w:szCs w:val="24"/>
        </w:rPr>
        <w:t>.</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z 2018 r. poz.2057). </w:t>
      </w:r>
    </w:p>
    <w:p w:rsidR="009E117F" w:rsidRPr="003A0B47" w:rsidRDefault="00531F22" w:rsidP="009E117F">
      <w:pPr>
        <w:ind w:left="360"/>
        <w:jc w:val="both"/>
        <w:rPr>
          <w:rFonts w:ascii="Times New Roman" w:hAnsi="Times New Roman" w:cs="Times New Roman"/>
          <w:b/>
          <w:sz w:val="24"/>
          <w:szCs w:val="24"/>
        </w:rPr>
      </w:pPr>
      <w:r w:rsidRPr="003A0B47">
        <w:rPr>
          <w:rFonts w:ascii="Times New Roman" w:hAnsi="Times New Roman" w:cs="Times New Roman"/>
          <w:b/>
          <w:sz w:val="24"/>
          <w:szCs w:val="24"/>
        </w:rPr>
        <w:t>V. Termin i warunki składania ofert</w:t>
      </w:r>
    </w:p>
    <w:p w:rsidR="009E117F" w:rsidRDefault="00531F22" w:rsidP="009062CD">
      <w:pPr>
        <w:pStyle w:val="Akapitzlist"/>
        <w:numPr>
          <w:ilvl w:val="0"/>
          <w:numId w:val="4"/>
        </w:numPr>
        <w:jc w:val="both"/>
        <w:rPr>
          <w:rFonts w:ascii="Times New Roman" w:hAnsi="Times New Roman" w:cs="Times New Roman"/>
          <w:sz w:val="24"/>
          <w:szCs w:val="24"/>
        </w:rPr>
      </w:pPr>
      <w:r w:rsidRPr="009E117F">
        <w:rPr>
          <w:rFonts w:ascii="Times New Roman" w:hAnsi="Times New Roman" w:cs="Times New Roman"/>
          <w:sz w:val="24"/>
          <w:szCs w:val="24"/>
        </w:rPr>
        <w:t xml:space="preserve">Oferty należy składać do dnia </w:t>
      </w:r>
      <w:r w:rsidR="00FF1E96">
        <w:rPr>
          <w:rFonts w:ascii="Times New Roman" w:hAnsi="Times New Roman" w:cs="Times New Roman"/>
          <w:sz w:val="24"/>
          <w:szCs w:val="24"/>
        </w:rPr>
        <w:t xml:space="preserve">27 </w:t>
      </w:r>
      <w:r w:rsidRPr="009E117F">
        <w:rPr>
          <w:rFonts w:ascii="Times New Roman" w:hAnsi="Times New Roman" w:cs="Times New Roman"/>
          <w:sz w:val="24"/>
          <w:szCs w:val="24"/>
        </w:rPr>
        <w:t>listopada 20</w:t>
      </w:r>
      <w:r w:rsidR="003001E4">
        <w:rPr>
          <w:rFonts w:ascii="Times New Roman" w:hAnsi="Times New Roman" w:cs="Times New Roman"/>
          <w:sz w:val="24"/>
          <w:szCs w:val="24"/>
        </w:rPr>
        <w:t>20</w:t>
      </w:r>
      <w:r w:rsidRPr="009E117F">
        <w:rPr>
          <w:rFonts w:ascii="Times New Roman" w:hAnsi="Times New Roman" w:cs="Times New Roman"/>
          <w:sz w:val="24"/>
          <w:szCs w:val="24"/>
        </w:rPr>
        <w:t xml:space="preserve"> r. w </w:t>
      </w:r>
      <w:r w:rsidR="003A0B47">
        <w:rPr>
          <w:rFonts w:ascii="Times New Roman" w:hAnsi="Times New Roman" w:cs="Times New Roman"/>
          <w:sz w:val="24"/>
          <w:szCs w:val="24"/>
        </w:rPr>
        <w:t xml:space="preserve">Biurze Obsługi Klienta </w:t>
      </w:r>
      <w:r w:rsidRPr="009E117F">
        <w:rPr>
          <w:rFonts w:ascii="Times New Roman" w:hAnsi="Times New Roman" w:cs="Times New Roman"/>
          <w:sz w:val="24"/>
          <w:szCs w:val="24"/>
        </w:rPr>
        <w:t xml:space="preserve"> Starostwa Powiatowego w </w:t>
      </w:r>
      <w:r w:rsidR="003A0B47">
        <w:rPr>
          <w:rFonts w:ascii="Times New Roman" w:hAnsi="Times New Roman" w:cs="Times New Roman"/>
          <w:sz w:val="24"/>
          <w:szCs w:val="24"/>
        </w:rPr>
        <w:t>Myśliborzu</w:t>
      </w:r>
      <w:r w:rsidRPr="009E117F">
        <w:rPr>
          <w:rFonts w:ascii="Times New Roman" w:hAnsi="Times New Roman" w:cs="Times New Roman"/>
          <w:sz w:val="24"/>
          <w:szCs w:val="24"/>
        </w:rPr>
        <w:t xml:space="preserve">, ul. </w:t>
      </w:r>
      <w:r w:rsidR="003A0B47">
        <w:rPr>
          <w:rFonts w:ascii="Times New Roman" w:hAnsi="Times New Roman" w:cs="Times New Roman"/>
          <w:sz w:val="24"/>
          <w:szCs w:val="24"/>
        </w:rPr>
        <w:t>Północna 15 w godzinach: 7.00-15.0</w:t>
      </w:r>
      <w:r w:rsidRPr="009E117F">
        <w:rPr>
          <w:rFonts w:ascii="Times New Roman" w:hAnsi="Times New Roman" w:cs="Times New Roman"/>
          <w:sz w:val="24"/>
          <w:szCs w:val="24"/>
        </w:rPr>
        <w:t>0 lub</w:t>
      </w:r>
      <w:r w:rsidR="009E117F" w:rsidRPr="009E117F">
        <w:rPr>
          <w:rFonts w:ascii="Times New Roman" w:hAnsi="Times New Roman" w:cs="Times New Roman"/>
          <w:sz w:val="24"/>
          <w:szCs w:val="24"/>
        </w:rPr>
        <w:t xml:space="preserve"> </w:t>
      </w:r>
      <w:r w:rsidRPr="009E117F">
        <w:rPr>
          <w:rFonts w:ascii="Times New Roman" w:hAnsi="Times New Roman" w:cs="Times New Roman"/>
          <w:sz w:val="24"/>
          <w:szCs w:val="24"/>
        </w:rPr>
        <w:t>za</w:t>
      </w:r>
      <w:r w:rsidR="009E117F" w:rsidRPr="009E117F">
        <w:rPr>
          <w:rFonts w:ascii="Times New Roman" w:hAnsi="Times New Roman" w:cs="Times New Roman"/>
          <w:sz w:val="24"/>
          <w:szCs w:val="24"/>
        </w:rPr>
        <w:t xml:space="preserve"> </w:t>
      </w:r>
      <w:r w:rsidRPr="009E117F">
        <w:rPr>
          <w:rFonts w:ascii="Times New Roman" w:hAnsi="Times New Roman" w:cs="Times New Roman"/>
          <w:sz w:val="24"/>
          <w:szCs w:val="24"/>
        </w:rPr>
        <w:t>pośrednictwem poczty (decyduje data wpływu oferty do Starostwa Powiatowego w</w:t>
      </w:r>
      <w:r w:rsidR="009E117F">
        <w:rPr>
          <w:rFonts w:ascii="Times New Roman" w:hAnsi="Times New Roman" w:cs="Times New Roman"/>
          <w:sz w:val="24"/>
          <w:szCs w:val="24"/>
        </w:rPr>
        <w:t xml:space="preserve"> </w:t>
      </w:r>
      <w:r w:rsidR="006334A4">
        <w:rPr>
          <w:rFonts w:ascii="Times New Roman" w:hAnsi="Times New Roman" w:cs="Times New Roman"/>
          <w:sz w:val="24"/>
          <w:szCs w:val="24"/>
        </w:rPr>
        <w:t>Myśliborzu</w:t>
      </w:r>
      <w:r w:rsidRPr="009E117F">
        <w:rPr>
          <w:rFonts w:ascii="Times New Roman" w:hAnsi="Times New Roman" w:cs="Times New Roman"/>
          <w:sz w:val="24"/>
          <w:szCs w:val="24"/>
        </w:rPr>
        <w:t xml:space="preserve">) na adres: Starostwo Powiatowe ul. </w:t>
      </w:r>
      <w:r w:rsidR="006334A4">
        <w:rPr>
          <w:rFonts w:ascii="Times New Roman" w:hAnsi="Times New Roman" w:cs="Times New Roman"/>
          <w:sz w:val="24"/>
          <w:szCs w:val="24"/>
        </w:rPr>
        <w:t>Północna 15,            74-3</w:t>
      </w:r>
      <w:r w:rsidRPr="009E117F">
        <w:rPr>
          <w:rFonts w:ascii="Times New Roman" w:hAnsi="Times New Roman" w:cs="Times New Roman"/>
          <w:sz w:val="24"/>
          <w:szCs w:val="24"/>
        </w:rPr>
        <w:t xml:space="preserve">00 </w:t>
      </w:r>
      <w:r w:rsidR="006334A4">
        <w:rPr>
          <w:rFonts w:ascii="Times New Roman" w:hAnsi="Times New Roman" w:cs="Times New Roman"/>
          <w:sz w:val="24"/>
          <w:szCs w:val="24"/>
        </w:rPr>
        <w:t>Myślibórz</w:t>
      </w:r>
      <w:r w:rsidRPr="009E117F">
        <w:rPr>
          <w:rFonts w:ascii="Times New Roman" w:hAnsi="Times New Roman" w:cs="Times New Roman"/>
          <w:sz w:val="24"/>
          <w:szCs w:val="24"/>
        </w:rPr>
        <w:t xml:space="preserve">. </w:t>
      </w:r>
    </w:p>
    <w:p w:rsidR="009E117F" w:rsidRDefault="00531F22" w:rsidP="009062CD">
      <w:pPr>
        <w:pStyle w:val="Akapitzlist"/>
        <w:numPr>
          <w:ilvl w:val="0"/>
          <w:numId w:val="4"/>
        </w:numPr>
        <w:jc w:val="both"/>
        <w:rPr>
          <w:rFonts w:ascii="Times New Roman" w:hAnsi="Times New Roman" w:cs="Times New Roman"/>
          <w:sz w:val="24"/>
          <w:szCs w:val="24"/>
        </w:rPr>
      </w:pPr>
      <w:r w:rsidRPr="009E117F">
        <w:rPr>
          <w:rFonts w:ascii="Times New Roman" w:hAnsi="Times New Roman" w:cs="Times New Roman"/>
          <w:sz w:val="24"/>
          <w:szCs w:val="24"/>
        </w:rPr>
        <w:t>Oferty należy składać w zamkniętej kopercie z opisem „Otwarty konkurs ofert na</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powierzenie prowadzenia punktu</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przeznaczonego na udzielanie</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nieodpłatnej pomocy prawnej lub</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punktu świadczenia nieodpłatnego poradnictwa obywatelskiego na terenie powiatu </w:t>
      </w:r>
      <w:r w:rsidR="006334A4">
        <w:rPr>
          <w:rFonts w:ascii="Times New Roman" w:hAnsi="Times New Roman" w:cs="Times New Roman"/>
          <w:sz w:val="24"/>
          <w:szCs w:val="24"/>
        </w:rPr>
        <w:t>myśliborskiego</w:t>
      </w:r>
      <w:r w:rsidRPr="009E117F">
        <w:rPr>
          <w:rFonts w:ascii="Times New Roman" w:hAnsi="Times New Roman" w:cs="Times New Roman"/>
          <w:sz w:val="24"/>
          <w:szCs w:val="24"/>
        </w:rPr>
        <w:t xml:space="preserve"> w roku 202</w:t>
      </w:r>
      <w:r w:rsidR="003001E4">
        <w:rPr>
          <w:rFonts w:ascii="Times New Roman" w:hAnsi="Times New Roman" w:cs="Times New Roman"/>
          <w:sz w:val="24"/>
          <w:szCs w:val="24"/>
        </w:rPr>
        <w:t>1</w:t>
      </w:r>
      <w:r w:rsidRPr="009E117F">
        <w:rPr>
          <w:rFonts w:ascii="Times New Roman" w:hAnsi="Times New Roman" w:cs="Times New Roman"/>
          <w:sz w:val="24"/>
          <w:szCs w:val="24"/>
        </w:rPr>
        <w:t>”.</w:t>
      </w:r>
    </w:p>
    <w:p w:rsidR="009E117F" w:rsidRPr="009E117F" w:rsidRDefault="00531F22" w:rsidP="009062CD">
      <w:pPr>
        <w:pStyle w:val="Akapitzlist"/>
        <w:numPr>
          <w:ilvl w:val="0"/>
          <w:numId w:val="4"/>
        </w:numPr>
        <w:jc w:val="both"/>
        <w:rPr>
          <w:rFonts w:ascii="Times New Roman" w:hAnsi="Times New Roman" w:cs="Times New Roman"/>
          <w:sz w:val="24"/>
          <w:szCs w:val="24"/>
        </w:rPr>
      </w:pPr>
      <w:r w:rsidRPr="009E117F">
        <w:rPr>
          <w:rFonts w:ascii="Times New Roman" w:hAnsi="Times New Roman" w:cs="Times New Roman"/>
          <w:sz w:val="24"/>
          <w:szCs w:val="24"/>
        </w:rPr>
        <w:t>Oferty należy składać na formularzu zgodnym z</w:t>
      </w:r>
      <w:r w:rsidR="003001E4">
        <w:rPr>
          <w:rFonts w:ascii="Times New Roman" w:hAnsi="Times New Roman" w:cs="Times New Roman"/>
          <w:sz w:val="24"/>
          <w:szCs w:val="24"/>
        </w:rPr>
        <w:t>e</w:t>
      </w:r>
      <w:r w:rsidRPr="009E117F">
        <w:rPr>
          <w:rFonts w:ascii="Times New Roman" w:hAnsi="Times New Roman" w:cs="Times New Roman"/>
          <w:sz w:val="24"/>
          <w:szCs w:val="24"/>
        </w:rPr>
        <w:t xml:space="preserve"> wzorem określonym </w:t>
      </w:r>
      <w:r w:rsidR="00F607BF">
        <w:rPr>
          <w:rFonts w:ascii="Times New Roman" w:hAnsi="Times New Roman" w:cs="Times New Roman"/>
          <w:sz w:val="24"/>
          <w:szCs w:val="24"/>
        </w:rPr>
        <w:br/>
      </w:r>
      <w:r w:rsidRPr="009E117F">
        <w:rPr>
          <w:rFonts w:ascii="Times New Roman" w:hAnsi="Times New Roman" w:cs="Times New Roman"/>
          <w:sz w:val="24"/>
          <w:szCs w:val="24"/>
        </w:rPr>
        <w:t>w rozporządzeniu Przewodniczącego Komitetu do Spraw Pożytku Publicznego</w:t>
      </w:r>
      <w:r w:rsidR="009E117F">
        <w:rPr>
          <w:rFonts w:ascii="Times New Roman" w:hAnsi="Times New Roman" w:cs="Times New Roman"/>
          <w:sz w:val="24"/>
          <w:szCs w:val="24"/>
        </w:rPr>
        <w:t xml:space="preserve"> </w:t>
      </w:r>
      <w:r w:rsidR="00F607BF">
        <w:rPr>
          <w:rFonts w:ascii="Times New Roman" w:hAnsi="Times New Roman" w:cs="Times New Roman"/>
          <w:sz w:val="24"/>
          <w:szCs w:val="24"/>
        </w:rPr>
        <w:br/>
      </w:r>
      <w:r w:rsidRPr="009E117F">
        <w:rPr>
          <w:rFonts w:ascii="Times New Roman" w:hAnsi="Times New Roman" w:cs="Times New Roman"/>
          <w:sz w:val="24"/>
          <w:szCs w:val="24"/>
        </w:rPr>
        <w:t>z dnia 24 października 2018 r. w</w:t>
      </w:r>
      <w:r w:rsidR="009E117F">
        <w:rPr>
          <w:rFonts w:ascii="Times New Roman" w:hAnsi="Times New Roman" w:cs="Times New Roman"/>
          <w:sz w:val="24"/>
          <w:szCs w:val="24"/>
        </w:rPr>
        <w:t xml:space="preserve"> </w:t>
      </w:r>
      <w:r w:rsidRPr="009E117F">
        <w:rPr>
          <w:rFonts w:ascii="Times New Roman" w:hAnsi="Times New Roman" w:cs="Times New Roman"/>
          <w:sz w:val="24"/>
          <w:szCs w:val="24"/>
        </w:rPr>
        <w:t xml:space="preserve">sprawie wzorów ofert i ramowych wzorów umów dotyczących realizacji zadań </w:t>
      </w:r>
      <w:r w:rsidRPr="009E117F">
        <w:rPr>
          <w:rFonts w:ascii="Times New Roman" w:eastAsia="Times New Roman" w:hAnsi="Times New Roman" w:cs="Times New Roman"/>
          <w:sz w:val="24"/>
          <w:szCs w:val="24"/>
          <w:lang w:eastAsia="pl-PL"/>
        </w:rPr>
        <w:t>publicznych oraz</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wzorów sprawozdań z wykonania tych zadań (</w:t>
      </w:r>
      <w:proofErr w:type="spellStart"/>
      <w:r w:rsidRPr="009E117F">
        <w:rPr>
          <w:rFonts w:ascii="Times New Roman" w:eastAsia="Times New Roman" w:hAnsi="Times New Roman" w:cs="Times New Roman"/>
          <w:sz w:val="24"/>
          <w:szCs w:val="24"/>
          <w:lang w:eastAsia="pl-PL"/>
        </w:rPr>
        <w:t>Dz.U</w:t>
      </w:r>
      <w:proofErr w:type="spellEnd"/>
      <w:r w:rsidRPr="009E117F">
        <w:rPr>
          <w:rFonts w:ascii="Times New Roman" w:eastAsia="Times New Roman" w:hAnsi="Times New Roman" w:cs="Times New Roman"/>
          <w:sz w:val="24"/>
          <w:szCs w:val="24"/>
          <w:lang w:eastAsia="pl-PL"/>
        </w:rPr>
        <w:t>.</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z 2018 r. poz.</w:t>
      </w:r>
      <w:r w:rsidR="003001E4">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2057). </w:t>
      </w:r>
    </w:p>
    <w:p w:rsidR="009E117F" w:rsidRPr="009E117F" w:rsidRDefault="00531F22" w:rsidP="009062CD">
      <w:pPr>
        <w:pStyle w:val="Akapitzlist"/>
        <w:numPr>
          <w:ilvl w:val="0"/>
          <w:numId w:val="4"/>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Do oferty należy dołączyć:</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decyzję Wojewody Zachodniopomorskiego o wpisie na listę, o której mowa w art. 11d ust. 1 ustawy z dnia 5</w:t>
      </w:r>
      <w:r w:rsidR="00DA3AF4">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sierpnia 2015 r. 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nieodpłatnej pomocy prawnej, nieodpłatnym poradnictwie obywatelskim oraz edukacji prawnej (tj. Dz. U. z 2019 r. poz.</w:t>
      </w:r>
      <w:r w:rsidR="006334A4">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294</w:t>
      </w:r>
      <w:r w:rsidR="003001E4">
        <w:rPr>
          <w:rFonts w:ascii="Times New Roman" w:eastAsia="Times New Roman" w:hAnsi="Times New Roman" w:cs="Times New Roman"/>
          <w:sz w:val="24"/>
          <w:szCs w:val="24"/>
          <w:lang w:eastAsia="pl-PL"/>
        </w:rPr>
        <w:t xml:space="preserve"> ze zm.</w:t>
      </w:r>
      <w:r w:rsidRPr="009E117F">
        <w:rPr>
          <w:rFonts w:ascii="Times New Roman" w:eastAsia="Times New Roman" w:hAnsi="Times New Roman" w:cs="Times New Roman"/>
          <w:sz w:val="24"/>
          <w:szCs w:val="24"/>
          <w:lang w:eastAsia="pl-PL"/>
        </w:rPr>
        <w:t>), chyba że organizacja widnieje na liście udostępnionej przez Wojewodę Zachodniopomorskiego w Biuletynie Informacji Publicznej,</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aktualny (sporządzony</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najpóźniej na 30 dni przed złożeniem oferty) odpis z Krajowego Rejestru Sądowego (KRS), innego rejestru lub ewidencji potwierdzający status prawny oferenta; w</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przypadku, gdy organizacja nie podlega wpisowi do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KRS należy dołączyć statut oraz</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sprawozdania merytoryczne i finansowe za rok ubiegły</w:t>
      </w:r>
      <w:r w:rsidR="006334A4">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(w przypadku, gdy</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organizacja pozarządowa podlega wpisowi do KRS brak odpisu w ofercie nie będzie skutkował niespełni</w:t>
      </w:r>
      <w:r w:rsidR="009E117F">
        <w:rPr>
          <w:rFonts w:ascii="Times New Roman" w:eastAsia="Times New Roman" w:hAnsi="Times New Roman" w:cs="Times New Roman"/>
          <w:sz w:val="24"/>
          <w:szCs w:val="24"/>
          <w:lang w:eastAsia="pl-PL"/>
        </w:rPr>
        <w:t xml:space="preserve">eniem wymagań </w:t>
      </w:r>
      <w:r w:rsidRPr="009E117F">
        <w:rPr>
          <w:rFonts w:ascii="Times New Roman" w:eastAsia="Times New Roman" w:hAnsi="Times New Roman" w:cs="Times New Roman"/>
          <w:sz w:val="24"/>
          <w:szCs w:val="24"/>
          <w:lang w:eastAsia="pl-PL"/>
        </w:rPr>
        <w:t>formalnych),</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 xml:space="preserve">pełnomocnictwo/upoważnienie do działania w imieniu oferenta </w:t>
      </w:r>
      <w:r w:rsidR="00F607BF">
        <w:rPr>
          <w:rFonts w:ascii="Times New Roman" w:eastAsia="Times New Roman" w:hAnsi="Times New Roman" w:cs="Times New Roman"/>
          <w:sz w:val="24"/>
          <w:szCs w:val="24"/>
          <w:lang w:eastAsia="pl-PL"/>
        </w:rPr>
        <w:br/>
      </w:r>
      <w:r w:rsidRPr="009E117F">
        <w:rPr>
          <w:rFonts w:ascii="Times New Roman" w:eastAsia="Times New Roman" w:hAnsi="Times New Roman" w:cs="Times New Roman"/>
          <w:sz w:val="24"/>
          <w:szCs w:val="24"/>
          <w:lang w:eastAsia="pl-PL"/>
        </w:rPr>
        <w:t>(w przypadku wyboru innego sposobu reprezentacji podmiotu składającego ofertę niż wynikający z</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właściwego rejestru),</w:t>
      </w:r>
    </w:p>
    <w:p w:rsidR="00531F22"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lastRenderedPageBreak/>
        <w:t>umowy zawarte</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z adwokatem, radcą prawnym, doradcą podatkowym,</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osobą, o której mowa w art. 11 ust. 3 </w:t>
      </w:r>
      <w:proofErr w:type="spellStart"/>
      <w:r w:rsidRPr="009E117F">
        <w:rPr>
          <w:rFonts w:ascii="Times New Roman" w:eastAsia="Times New Roman" w:hAnsi="Times New Roman" w:cs="Times New Roman"/>
          <w:sz w:val="24"/>
          <w:szCs w:val="24"/>
          <w:lang w:eastAsia="pl-PL"/>
        </w:rPr>
        <w:t>pkt</w:t>
      </w:r>
      <w:proofErr w:type="spellEnd"/>
      <w:r w:rsidRPr="009E117F">
        <w:rPr>
          <w:rFonts w:ascii="Times New Roman" w:eastAsia="Times New Roman" w:hAnsi="Times New Roman" w:cs="Times New Roman"/>
          <w:sz w:val="24"/>
          <w:szCs w:val="24"/>
          <w:lang w:eastAsia="pl-PL"/>
        </w:rPr>
        <w:t xml:space="preserve"> 2 lub w art. 11 ust. 3a ustawy </w:t>
      </w:r>
      <w:r w:rsidR="00F607BF">
        <w:rPr>
          <w:rFonts w:ascii="Times New Roman" w:eastAsia="Times New Roman" w:hAnsi="Times New Roman" w:cs="Times New Roman"/>
          <w:sz w:val="24"/>
          <w:szCs w:val="24"/>
          <w:lang w:eastAsia="pl-PL"/>
        </w:rPr>
        <w:br/>
      </w:r>
      <w:r w:rsidRPr="009E117F">
        <w:rPr>
          <w:rFonts w:ascii="Times New Roman" w:eastAsia="Times New Roman" w:hAnsi="Times New Roman" w:cs="Times New Roman"/>
          <w:sz w:val="24"/>
          <w:szCs w:val="24"/>
          <w:lang w:eastAsia="pl-PL"/>
        </w:rPr>
        <w:t>z dnia 5</w:t>
      </w:r>
      <w:r w:rsidR="006334A4">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sierpnia 2015 r. 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nieodpłatnej pomocy prawnej, nieodpłatnym poradnictwie obywatelskim oraz edukacji prawnej (tj. Dz. U. z 2019 r. poz. 294</w:t>
      </w:r>
      <w:r w:rsidR="003001E4">
        <w:rPr>
          <w:rFonts w:ascii="Times New Roman" w:eastAsia="Times New Roman" w:hAnsi="Times New Roman" w:cs="Times New Roman"/>
          <w:sz w:val="24"/>
          <w:szCs w:val="24"/>
          <w:lang w:eastAsia="pl-PL"/>
        </w:rPr>
        <w:t xml:space="preserve"> ze zm.</w:t>
      </w:r>
      <w:r w:rsidRPr="009E117F">
        <w:rPr>
          <w:rFonts w:ascii="Times New Roman" w:eastAsia="Times New Roman" w:hAnsi="Times New Roman" w:cs="Times New Roman"/>
          <w:sz w:val="24"/>
          <w:szCs w:val="24"/>
          <w:lang w:eastAsia="pl-PL"/>
        </w:rPr>
        <w:t>)</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oraz z mediatorem, o którym mowa w art. 4 a ust. 6</w:t>
      </w:r>
      <w:r w:rsidR="006334A4">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ustawy </w:t>
      </w:r>
      <w:r w:rsidR="00F607BF">
        <w:rPr>
          <w:rFonts w:ascii="Times New Roman" w:eastAsia="Times New Roman" w:hAnsi="Times New Roman" w:cs="Times New Roman"/>
          <w:sz w:val="24"/>
          <w:szCs w:val="24"/>
          <w:lang w:eastAsia="pl-PL"/>
        </w:rPr>
        <w:br/>
      </w:r>
      <w:r w:rsidRPr="009E117F">
        <w:rPr>
          <w:rFonts w:ascii="Times New Roman" w:eastAsia="Times New Roman" w:hAnsi="Times New Roman" w:cs="Times New Roman"/>
          <w:sz w:val="24"/>
          <w:szCs w:val="24"/>
          <w:lang w:eastAsia="pl-PL"/>
        </w:rPr>
        <w:t>z</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dnia 5 sierpnia 2015 r. 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nieodpłatnej pomocy prawnej, nieodpłatnym poradnictwie obywatelskim oraz edukacji prawnej (tj. Dz. U. z 2019 r. poz. 294</w:t>
      </w:r>
      <w:r w:rsidR="003001E4">
        <w:rPr>
          <w:rFonts w:ascii="Times New Roman" w:eastAsia="Times New Roman" w:hAnsi="Times New Roman" w:cs="Times New Roman"/>
          <w:sz w:val="24"/>
          <w:szCs w:val="24"/>
          <w:lang w:eastAsia="pl-PL"/>
        </w:rPr>
        <w:t xml:space="preserve"> ze zm.</w:t>
      </w:r>
      <w:r w:rsidRPr="009E117F">
        <w:rPr>
          <w:rFonts w:ascii="Times New Roman" w:eastAsia="Times New Roman" w:hAnsi="Times New Roman" w:cs="Times New Roman"/>
          <w:sz w:val="24"/>
          <w:szCs w:val="24"/>
          <w:lang w:eastAsia="pl-PL"/>
        </w:rPr>
        <w:t>),</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dokumenty potwierdzające doświadczenie w wykonywaniu zadań wiążących się z</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udzielaniem porad prawnych,</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informacji prawnych,</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świadczeniem poradnictwa obywatelskiego lub świadczeniem nieodpłatnego poradnictwa ze</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wskazaniem dokładnego (</w:t>
      </w:r>
      <w:proofErr w:type="spellStart"/>
      <w:r w:rsidRPr="009E117F">
        <w:rPr>
          <w:rFonts w:ascii="Times New Roman" w:eastAsia="Times New Roman" w:hAnsi="Times New Roman" w:cs="Times New Roman"/>
          <w:sz w:val="24"/>
          <w:szCs w:val="24"/>
          <w:lang w:eastAsia="pl-PL"/>
        </w:rPr>
        <w:t>dd-mm-rr</w:t>
      </w:r>
      <w:proofErr w:type="spellEnd"/>
      <w:r w:rsidRPr="009E117F">
        <w:rPr>
          <w:rFonts w:ascii="Times New Roman" w:eastAsia="Times New Roman" w:hAnsi="Times New Roman" w:cs="Times New Roman"/>
          <w:sz w:val="24"/>
          <w:szCs w:val="24"/>
          <w:lang w:eastAsia="pl-PL"/>
        </w:rPr>
        <w:t>) okresu ich wykonywania</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przez organizację pozarządową,</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 xml:space="preserve">oświadczenie o zapewnieniu przez oferenta sprzętu komputerowego spełniającego wymogi wskazane w części IV </w:t>
      </w:r>
      <w:proofErr w:type="spellStart"/>
      <w:r w:rsidRPr="009E117F">
        <w:rPr>
          <w:rFonts w:ascii="Times New Roman" w:eastAsia="Times New Roman" w:hAnsi="Times New Roman" w:cs="Times New Roman"/>
          <w:sz w:val="24"/>
          <w:szCs w:val="24"/>
          <w:lang w:eastAsia="pl-PL"/>
        </w:rPr>
        <w:t>pkt</w:t>
      </w:r>
      <w:proofErr w:type="spellEnd"/>
      <w:r w:rsidRPr="009E117F">
        <w:rPr>
          <w:rFonts w:ascii="Times New Roman" w:eastAsia="Times New Roman" w:hAnsi="Times New Roman" w:cs="Times New Roman"/>
          <w:sz w:val="24"/>
          <w:szCs w:val="24"/>
          <w:lang w:eastAsia="pl-PL"/>
        </w:rPr>
        <w:t xml:space="preserve"> </w:t>
      </w:r>
      <w:r w:rsidR="00DA3AF4">
        <w:rPr>
          <w:rFonts w:ascii="Times New Roman" w:eastAsia="Times New Roman" w:hAnsi="Times New Roman" w:cs="Times New Roman"/>
          <w:sz w:val="24"/>
          <w:szCs w:val="24"/>
          <w:lang w:eastAsia="pl-PL"/>
        </w:rPr>
        <w:t>6</w:t>
      </w:r>
      <w:r w:rsidRPr="009E117F">
        <w:rPr>
          <w:rFonts w:ascii="Times New Roman" w:eastAsia="Times New Roman" w:hAnsi="Times New Roman" w:cs="Times New Roman"/>
          <w:sz w:val="24"/>
          <w:szCs w:val="24"/>
          <w:lang w:eastAsia="pl-PL"/>
        </w:rPr>
        <w:t xml:space="preserve"> niniejszego ogłoszenia (należy podać ilość komputerów, które używane będą przy realizacji zadania),</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oświadczenie o aktualności złożonych dokumentów,</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dokument opisujący standardy</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obsługi i wewnętrzny system</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kontroli jakości udzielanej nieodpłatnej pomocy prawnej lub świadczonego nieodpłatnego poradnictwa obywatelskiego,</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porozumienie o wolontariacie, o którym mowa w art. 11 ust. 6b</w:t>
      </w:r>
      <w:r w:rsidR="00877E49">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ustawy </w:t>
      </w:r>
      <w:r w:rsidR="00F607BF">
        <w:rPr>
          <w:rFonts w:ascii="Times New Roman" w:eastAsia="Times New Roman" w:hAnsi="Times New Roman" w:cs="Times New Roman"/>
          <w:sz w:val="24"/>
          <w:szCs w:val="24"/>
          <w:lang w:eastAsia="pl-PL"/>
        </w:rPr>
        <w:br/>
      </w:r>
      <w:r w:rsidRPr="009E117F">
        <w:rPr>
          <w:rFonts w:ascii="Times New Roman" w:eastAsia="Times New Roman" w:hAnsi="Times New Roman" w:cs="Times New Roman"/>
          <w:sz w:val="24"/>
          <w:szCs w:val="24"/>
          <w:lang w:eastAsia="pl-PL"/>
        </w:rPr>
        <w:t>z</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dnia 5 sierpnia 2015 r. 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nieodpłatnej pomocy prawnej, nieodpłatnym poradnictwie obywatelskim oraz edukacji prawnej (tj. Dz. U. z 2019 r. poz. 294</w:t>
      </w:r>
      <w:r w:rsidR="003001E4">
        <w:rPr>
          <w:rFonts w:ascii="Times New Roman" w:eastAsia="Times New Roman" w:hAnsi="Times New Roman" w:cs="Times New Roman"/>
          <w:sz w:val="24"/>
          <w:szCs w:val="24"/>
          <w:lang w:eastAsia="pl-PL"/>
        </w:rPr>
        <w:t xml:space="preserve"> ze zm.</w:t>
      </w:r>
      <w:r w:rsidRPr="009E117F">
        <w:rPr>
          <w:rFonts w:ascii="Times New Roman" w:eastAsia="Times New Roman" w:hAnsi="Times New Roman" w:cs="Times New Roman"/>
          <w:sz w:val="24"/>
          <w:szCs w:val="24"/>
          <w:lang w:eastAsia="pl-PL"/>
        </w:rPr>
        <w:t>) – dokument fakultatywny,</w:t>
      </w:r>
    </w:p>
    <w:p w:rsidR="009E117F" w:rsidRPr="009E117F" w:rsidRDefault="009E117F" w:rsidP="009062CD">
      <w:pPr>
        <w:pStyle w:val="Akapitzlist"/>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oświa</w:t>
      </w:r>
      <w:r w:rsidRPr="009E117F">
        <w:rPr>
          <w:rFonts w:ascii="Times New Roman" w:eastAsia="Times New Roman" w:hAnsi="Times New Roman" w:cs="Times New Roman"/>
          <w:sz w:val="24"/>
          <w:szCs w:val="24"/>
          <w:lang w:eastAsia="pl-PL"/>
        </w:rPr>
        <w:t>dczenie</w:t>
      </w:r>
      <w:r w:rsidR="00531F22" w:rsidRPr="009E117F">
        <w:rPr>
          <w:rFonts w:ascii="Times New Roman" w:eastAsia="Times New Roman" w:hAnsi="Times New Roman" w:cs="Times New Roman"/>
          <w:sz w:val="24"/>
          <w:szCs w:val="24"/>
          <w:lang w:eastAsia="pl-PL"/>
        </w:rPr>
        <w:t>, że osobom</w:t>
      </w:r>
      <w:r>
        <w:rPr>
          <w:rFonts w:ascii="Times New Roman" w:eastAsia="Times New Roman" w:hAnsi="Times New Roman" w:cs="Times New Roman"/>
          <w:sz w:val="24"/>
          <w:szCs w:val="24"/>
          <w:lang w:eastAsia="pl-PL"/>
        </w:rPr>
        <w:t xml:space="preserve"> </w:t>
      </w:r>
      <w:r w:rsidR="00531F22" w:rsidRPr="009E117F">
        <w:rPr>
          <w:rFonts w:ascii="Times New Roman" w:eastAsia="Times New Roman" w:hAnsi="Times New Roman" w:cs="Times New Roman"/>
          <w:sz w:val="24"/>
          <w:szCs w:val="24"/>
          <w:lang w:eastAsia="pl-PL"/>
        </w:rPr>
        <w:t>ze znaczną niepełnosprawnością ruchową, które nie mogą stawić się w punkcie osobiście oraz osobom doświadczającym trudności w</w:t>
      </w:r>
      <w:r>
        <w:rPr>
          <w:rFonts w:ascii="Times New Roman" w:eastAsia="Times New Roman" w:hAnsi="Times New Roman" w:cs="Times New Roman"/>
          <w:sz w:val="24"/>
          <w:szCs w:val="24"/>
          <w:lang w:eastAsia="pl-PL"/>
        </w:rPr>
        <w:t xml:space="preserve"> </w:t>
      </w:r>
      <w:r w:rsidR="00531F22" w:rsidRPr="009E117F">
        <w:rPr>
          <w:rFonts w:ascii="Times New Roman" w:eastAsia="Times New Roman" w:hAnsi="Times New Roman" w:cs="Times New Roman"/>
          <w:sz w:val="24"/>
          <w:szCs w:val="24"/>
          <w:lang w:eastAsia="pl-PL"/>
        </w:rPr>
        <w:t xml:space="preserve">komunikowaniu się, o których mowa w ustawie z dnia </w:t>
      </w:r>
      <w:r w:rsidR="00F607BF">
        <w:rPr>
          <w:rFonts w:ascii="Times New Roman" w:eastAsia="Times New Roman" w:hAnsi="Times New Roman" w:cs="Times New Roman"/>
          <w:sz w:val="24"/>
          <w:szCs w:val="24"/>
          <w:lang w:eastAsia="pl-PL"/>
        </w:rPr>
        <w:br/>
      </w:r>
      <w:r w:rsidR="00531F22" w:rsidRPr="009E117F">
        <w:rPr>
          <w:rFonts w:ascii="Times New Roman" w:eastAsia="Times New Roman" w:hAnsi="Times New Roman" w:cs="Times New Roman"/>
          <w:sz w:val="24"/>
          <w:szCs w:val="24"/>
          <w:lang w:eastAsia="pl-PL"/>
        </w:rPr>
        <w:t>19 sierpnia 2011 r. o języku migowym i innych środkach komunikowania się,</w:t>
      </w:r>
      <w:r>
        <w:rPr>
          <w:rFonts w:ascii="Times New Roman" w:eastAsia="Times New Roman" w:hAnsi="Times New Roman" w:cs="Times New Roman"/>
          <w:sz w:val="24"/>
          <w:szCs w:val="24"/>
          <w:lang w:eastAsia="pl-PL"/>
        </w:rPr>
        <w:t xml:space="preserve"> </w:t>
      </w:r>
      <w:r w:rsidR="00531F22" w:rsidRPr="009E117F">
        <w:rPr>
          <w:rFonts w:ascii="Times New Roman" w:eastAsia="Times New Roman" w:hAnsi="Times New Roman" w:cs="Times New Roman"/>
          <w:sz w:val="24"/>
          <w:szCs w:val="24"/>
          <w:lang w:eastAsia="pl-PL"/>
        </w:rPr>
        <w:t>będzie udzielana nieodpłatna pomoc prawna lub świadczone nieodpłatne poradnictwo obywatelskie, z wyłączeniem nieodpłatnej mediacji, poza punktem albo za pośrednictwem środków porozumiewania się na odległość</w:t>
      </w:r>
      <w:r>
        <w:rPr>
          <w:rFonts w:ascii="Times New Roman" w:eastAsia="Times New Roman" w:hAnsi="Times New Roman" w:cs="Times New Roman"/>
          <w:sz w:val="24"/>
          <w:szCs w:val="24"/>
          <w:lang w:eastAsia="pl-PL"/>
        </w:rPr>
        <w:t xml:space="preserve"> </w:t>
      </w:r>
      <w:r w:rsidR="00531F22" w:rsidRPr="009E117F">
        <w:rPr>
          <w:rFonts w:ascii="Times New Roman" w:eastAsia="Times New Roman" w:hAnsi="Times New Roman" w:cs="Times New Roman"/>
          <w:sz w:val="24"/>
          <w:szCs w:val="24"/>
          <w:lang w:eastAsia="pl-PL"/>
        </w:rPr>
        <w:t>wraz ze wskazaniem zasad udzielania takiej pomocy – dokument fakultatywny,</w:t>
      </w:r>
    </w:p>
    <w:p w:rsidR="009E117F" w:rsidRPr="009E117F" w:rsidRDefault="00531F22" w:rsidP="009062CD">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deklaracja organizacji pozarządowej ubiegającej się 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powierzenie prowadzenia punktu przeznaczonego na udzielanie nieodpłatnej pomocy prawnej w zakresie możliwości ewentualnej obsługi drugiego</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punktu nieodpłatnej pomocy prawnej na warunkach przedstawionych przez tą organizację w ofercie, w przypadku,</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gdy w niniejszym konkursie nie wpłynie żadna oferta na powierzenie prowadzenia punktu nieodpłatnego poradnictwa obywatelskiego lub gdy złożone oferty nie spełnią wymaganych kryteriów</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na prowadzenie takiego punktu</w:t>
      </w:r>
      <w:r w:rsidR="00CB3306">
        <w:rPr>
          <w:rFonts w:ascii="Times New Roman" w:eastAsia="Times New Roman" w:hAnsi="Times New Roman" w:cs="Times New Roman"/>
          <w:sz w:val="24"/>
          <w:szCs w:val="24"/>
          <w:lang w:eastAsia="pl-PL"/>
        </w:rPr>
        <w:t xml:space="preserve"> – dokument fakultatywny</w:t>
      </w:r>
      <w:r w:rsidRPr="009E117F">
        <w:rPr>
          <w:rFonts w:ascii="Times New Roman" w:eastAsia="Times New Roman" w:hAnsi="Times New Roman" w:cs="Times New Roman"/>
          <w:sz w:val="24"/>
          <w:szCs w:val="24"/>
          <w:lang w:eastAsia="pl-PL"/>
        </w:rPr>
        <w:t>,</w:t>
      </w:r>
    </w:p>
    <w:p w:rsidR="00877E49" w:rsidRPr="00CB3306" w:rsidRDefault="00531F22" w:rsidP="00CB3306">
      <w:pPr>
        <w:pStyle w:val="Akapitzlist"/>
        <w:numPr>
          <w:ilvl w:val="0"/>
          <w:numId w:val="5"/>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oświadczenie o zapoznaniu się z treścią ogłoszenia konkursowego.</w:t>
      </w:r>
    </w:p>
    <w:p w:rsidR="00CB3306" w:rsidRPr="00CB3306" w:rsidRDefault="00CB3306" w:rsidP="00CB3306">
      <w:pPr>
        <w:pStyle w:val="Akapitzlist"/>
        <w:ind w:left="1800"/>
        <w:jc w:val="both"/>
        <w:rPr>
          <w:rFonts w:ascii="Times New Roman" w:hAnsi="Times New Roman" w:cs="Times New Roman"/>
          <w:sz w:val="24"/>
          <w:szCs w:val="24"/>
        </w:rPr>
      </w:pPr>
    </w:p>
    <w:p w:rsidR="009E117F" w:rsidRPr="009E117F" w:rsidRDefault="00531F22" w:rsidP="009062CD">
      <w:pPr>
        <w:pStyle w:val="Akapitzlist"/>
        <w:numPr>
          <w:ilvl w:val="0"/>
          <w:numId w:val="4"/>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Oferta powinna być podpisana czytelnie przez osoby upoważnione do składania oświadczeń woli w</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zakresie praw majątkowych w imieniu oferenta, zgodnie </w:t>
      </w:r>
      <w:r w:rsidR="00F607BF">
        <w:rPr>
          <w:rFonts w:ascii="Times New Roman" w:eastAsia="Times New Roman" w:hAnsi="Times New Roman" w:cs="Times New Roman"/>
          <w:sz w:val="24"/>
          <w:szCs w:val="24"/>
          <w:lang w:eastAsia="pl-PL"/>
        </w:rPr>
        <w:br/>
      </w:r>
      <w:r w:rsidRPr="009E117F">
        <w:rPr>
          <w:rFonts w:ascii="Times New Roman" w:eastAsia="Times New Roman" w:hAnsi="Times New Roman" w:cs="Times New Roman"/>
          <w:sz w:val="24"/>
          <w:szCs w:val="24"/>
          <w:lang w:eastAsia="pl-PL"/>
        </w:rPr>
        <w:t>z zapisami wynikającymi ze</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złożonych dokumentów.</w:t>
      </w:r>
    </w:p>
    <w:p w:rsidR="009E117F" w:rsidRPr="009E117F" w:rsidRDefault="00531F22" w:rsidP="009062CD">
      <w:pPr>
        <w:pStyle w:val="Akapitzlist"/>
        <w:numPr>
          <w:ilvl w:val="0"/>
          <w:numId w:val="4"/>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lastRenderedPageBreak/>
        <w:t>Kopie dokumentów powinny być poświadczone za zgodność z oryginałem na każdej ze</w:t>
      </w:r>
      <w:r w:rsid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stron przez osoby upoważnione do reprezentacji oferenta. </w:t>
      </w:r>
    </w:p>
    <w:p w:rsidR="00966842" w:rsidRPr="00CB3306" w:rsidRDefault="00531F22" w:rsidP="00CB3306">
      <w:pPr>
        <w:pStyle w:val="Akapitzlist"/>
        <w:numPr>
          <w:ilvl w:val="0"/>
          <w:numId w:val="4"/>
        </w:numPr>
        <w:jc w:val="both"/>
        <w:rPr>
          <w:rFonts w:ascii="Times New Roman" w:hAnsi="Times New Roman" w:cs="Times New Roman"/>
          <w:sz w:val="24"/>
          <w:szCs w:val="24"/>
        </w:rPr>
      </w:pPr>
      <w:r w:rsidRPr="009E117F">
        <w:rPr>
          <w:rFonts w:ascii="Times New Roman" w:eastAsia="Times New Roman" w:hAnsi="Times New Roman" w:cs="Times New Roman"/>
          <w:sz w:val="24"/>
          <w:szCs w:val="24"/>
          <w:lang w:eastAsia="pl-PL"/>
        </w:rPr>
        <w:t>Złożone oferty nie podlegają uzupełnieniu ani korekcie.</w:t>
      </w:r>
    </w:p>
    <w:p w:rsidR="009E117F" w:rsidRPr="009E117F" w:rsidRDefault="00531F22" w:rsidP="009E117F">
      <w:pPr>
        <w:jc w:val="both"/>
        <w:rPr>
          <w:rFonts w:ascii="Times New Roman" w:eastAsia="Times New Roman" w:hAnsi="Times New Roman" w:cs="Times New Roman"/>
          <w:b/>
          <w:sz w:val="24"/>
          <w:szCs w:val="24"/>
          <w:lang w:eastAsia="pl-PL"/>
        </w:rPr>
      </w:pPr>
      <w:r w:rsidRPr="009E117F">
        <w:rPr>
          <w:rFonts w:ascii="Times New Roman" w:eastAsia="Times New Roman" w:hAnsi="Times New Roman" w:cs="Times New Roman"/>
          <w:b/>
          <w:sz w:val="24"/>
          <w:szCs w:val="24"/>
          <w:lang w:eastAsia="pl-PL"/>
        </w:rPr>
        <w:t>VI. Tryb i kryteria stosowane przy wyborze ofert oraz termin dokonania wyboru oferty</w:t>
      </w:r>
    </w:p>
    <w:p w:rsidR="009E117F" w:rsidRPr="009E117F" w:rsidRDefault="00531F22" w:rsidP="009062CD">
      <w:pPr>
        <w:pStyle w:val="Akapitzlist"/>
        <w:numPr>
          <w:ilvl w:val="0"/>
          <w:numId w:val="6"/>
        </w:numPr>
        <w:spacing w:after="0"/>
        <w:jc w:val="both"/>
        <w:rPr>
          <w:rFonts w:ascii="Times New Roman" w:hAnsi="Times New Roman" w:cs="Times New Roman"/>
          <w:b/>
          <w:sz w:val="24"/>
          <w:szCs w:val="24"/>
        </w:rPr>
      </w:pPr>
      <w:r w:rsidRPr="009E117F">
        <w:rPr>
          <w:rFonts w:ascii="Times New Roman" w:eastAsia="Times New Roman" w:hAnsi="Times New Roman" w:cs="Times New Roman"/>
          <w:sz w:val="24"/>
          <w:szCs w:val="24"/>
          <w:lang w:eastAsia="pl-PL"/>
        </w:rPr>
        <w:t>Wyboru ofert dokonuje się w oparciu o zasady określone w art. 15 ust. 1 ustawy z</w:t>
      </w:r>
      <w:r w:rsidR="009E117F" w:rsidRP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dnia 24 kwietnia 2003 r. o działalności pożytku publicznego i o w</w:t>
      </w:r>
      <w:r w:rsidR="003001E4">
        <w:rPr>
          <w:rFonts w:ascii="Times New Roman" w:eastAsia="Times New Roman" w:hAnsi="Times New Roman" w:cs="Times New Roman"/>
          <w:sz w:val="24"/>
          <w:szCs w:val="24"/>
          <w:lang w:eastAsia="pl-PL"/>
        </w:rPr>
        <w:t>olontariacie (</w:t>
      </w:r>
      <w:proofErr w:type="spellStart"/>
      <w:r w:rsidR="003001E4">
        <w:rPr>
          <w:rFonts w:ascii="Times New Roman" w:eastAsia="Times New Roman" w:hAnsi="Times New Roman" w:cs="Times New Roman"/>
          <w:sz w:val="24"/>
          <w:szCs w:val="24"/>
          <w:lang w:eastAsia="pl-PL"/>
        </w:rPr>
        <w:t>t.j</w:t>
      </w:r>
      <w:proofErr w:type="spellEnd"/>
      <w:r w:rsidR="003001E4">
        <w:rPr>
          <w:rFonts w:ascii="Times New Roman" w:eastAsia="Times New Roman" w:hAnsi="Times New Roman" w:cs="Times New Roman"/>
          <w:sz w:val="24"/>
          <w:szCs w:val="24"/>
          <w:lang w:eastAsia="pl-PL"/>
        </w:rPr>
        <w:t xml:space="preserve">. Dz. U. </w:t>
      </w:r>
      <w:r w:rsidR="00F607BF">
        <w:rPr>
          <w:rFonts w:ascii="Times New Roman" w:eastAsia="Times New Roman" w:hAnsi="Times New Roman" w:cs="Times New Roman"/>
          <w:sz w:val="24"/>
          <w:szCs w:val="24"/>
          <w:lang w:eastAsia="pl-PL"/>
        </w:rPr>
        <w:br/>
      </w:r>
      <w:r w:rsidR="003001E4">
        <w:rPr>
          <w:rFonts w:ascii="Times New Roman" w:eastAsia="Times New Roman" w:hAnsi="Times New Roman" w:cs="Times New Roman"/>
          <w:sz w:val="24"/>
          <w:szCs w:val="24"/>
          <w:lang w:eastAsia="pl-PL"/>
        </w:rPr>
        <w:t>z 2020</w:t>
      </w:r>
      <w:r w:rsidRPr="009E117F">
        <w:rPr>
          <w:rFonts w:ascii="Times New Roman" w:eastAsia="Times New Roman" w:hAnsi="Times New Roman" w:cs="Times New Roman"/>
          <w:sz w:val="24"/>
          <w:szCs w:val="24"/>
          <w:lang w:eastAsia="pl-PL"/>
        </w:rPr>
        <w:t xml:space="preserve"> r. poz. </w:t>
      </w:r>
      <w:r w:rsidR="003001E4">
        <w:rPr>
          <w:rFonts w:ascii="Times New Roman" w:eastAsia="Times New Roman" w:hAnsi="Times New Roman" w:cs="Times New Roman"/>
          <w:sz w:val="24"/>
          <w:szCs w:val="24"/>
          <w:lang w:eastAsia="pl-PL"/>
        </w:rPr>
        <w:t>1057</w:t>
      </w:r>
      <w:r w:rsidR="00877E49">
        <w:rPr>
          <w:rFonts w:ascii="Times New Roman" w:eastAsia="Times New Roman" w:hAnsi="Times New Roman" w:cs="Times New Roman"/>
          <w:sz w:val="24"/>
          <w:szCs w:val="24"/>
          <w:lang w:eastAsia="pl-PL"/>
        </w:rPr>
        <w:t>),</w:t>
      </w:r>
    </w:p>
    <w:p w:rsidR="009E117F" w:rsidRPr="009E117F" w:rsidRDefault="00531F22" w:rsidP="009062CD">
      <w:pPr>
        <w:pStyle w:val="Akapitzlist"/>
        <w:numPr>
          <w:ilvl w:val="0"/>
          <w:numId w:val="6"/>
        </w:numPr>
        <w:spacing w:after="0"/>
        <w:jc w:val="both"/>
        <w:rPr>
          <w:rFonts w:ascii="Times New Roman" w:hAnsi="Times New Roman" w:cs="Times New Roman"/>
          <w:b/>
          <w:sz w:val="24"/>
          <w:szCs w:val="24"/>
        </w:rPr>
      </w:pPr>
      <w:r w:rsidRPr="009E117F">
        <w:rPr>
          <w:rFonts w:ascii="Times New Roman" w:eastAsia="Times New Roman" w:hAnsi="Times New Roman" w:cs="Times New Roman"/>
          <w:sz w:val="24"/>
          <w:szCs w:val="24"/>
          <w:lang w:eastAsia="pl-PL"/>
        </w:rPr>
        <w:t>Złożone oferty podlegają sprawdzeniu pod względem formalnym</w:t>
      </w:r>
      <w:r w:rsidR="00877E49">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 xml:space="preserve">i merytorycznym przez Komisję konkursową powołaną przez Zarząd Powiatu w </w:t>
      </w:r>
      <w:r w:rsidR="00877E49">
        <w:rPr>
          <w:rFonts w:ascii="Times New Roman" w:eastAsia="Times New Roman" w:hAnsi="Times New Roman" w:cs="Times New Roman"/>
          <w:sz w:val="24"/>
          <w:szCs w:val="24"/>
          <w:lang w:eastAsia="pl-PL"/>
        </w:rPr>
        <w:t>Myśliborzu</w:t>
      </w:r>
      <w:r w:rsidRPr="009E117F">
        <w:rPr>
          <w:rFonts w:ascii="Times New Roman" w:eastAsia="Times New Roman" w:hAnsi="Times New Roman" w:cs="Times New Roman"/>
          <w:sz w:val="24"/>
          <w:szCs w:val="24"/>
          <w:lang w:eastAsia="pl-PL"/>
        </w:rPr>
        <w:t>.</w:t>
      </w:r>
    </w:p>
    <w:p w:rsidR="004074A2" w:rsidRPr="000D04DA" w:rsidRDefault="00531F22" w:rsidP="009062CD">
      <w:pPr>
        <w:pStyle w:val="Akapitzlist"/>
        <w:numPr>
          <w:ilvl w:val="0"/>
          <w:numId w:val="6"/>
        </w:numPr>
        <w:spacing w:after="0"/>
        <w:jc w:val="both"/>
        <w:rPr>
          <w:rFonts w:ascii="Times New Roman" w:hAnsi="Times New Roman" w:cs="Times New Roman"/>
          <w:b/>
          <w:sz w:val="24"/>
          <w:szCs w:val="24"/>
        </w:rPr>
      </w:pPr>
      <w:r w:rsidRPr="009E117F">
        <w:rPr>
          <w:rFonts w:ascii="Times New Roman" w:eastAsia="Times New Roman" w:hAnsi="Times New Roman" w:cs="Times New Roman"/>
          <w:sz w:val="24"/>
          <w:szCs w:val="24"/>
          <w:lang w:eastAsia="pl-PL"/>
        </w:rPr>
        <w:t>Oferty sprawdzane pod względem formalnym oceniane będą, dla każdego punktu,</w:t>
      </w:r>
      <w:r w:rsidR="009E117F" w:rsidRP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na</w:t>
      </w:r>
      <w:r w:rsidR="009E117F" w:rsidRPr="009E117F">
        <w:rPr>
          <w:rFonts w:ascii="Times New Roman" w:eastAsia="Times New Roman" w:hAnsi="Times New Roman" w:cs="Times New Roman"/>
          <w:sz w:val="24"/>
          <w:szCs w:val="24"/>
          <w:lang w:eastAsia="pl-PL"/>
        </w:rPr>
        <w:t xml:space="preserve"> </w:t>
      </w:r>
      <w:r w:rsidRPr="009E117F">
        <w:rPr>
          <w:rFonts w:ascii="Times New Roman" w:eastAsia="Times New Roman" w:hAnsi="Times New Roman" w:cs="Times New Roman"/>
          <w:sz w:val="24"/>
          <w:szCs w:val="24"/>
          <w:lang w:eastAsia="pl-PL"/>
        </w:rPr>
        <w:t>podstawie poniższych kryteriów:</w:t>
      </w:r>
      <w:r w:rsidR="009E117F" w:rsidRPr="009E117F">
        <w:rPr>
          <w:rFonts w:ascii="Times New Roman" w:eastAsia="Times New Roman" w:hAnsi="Times New Roman" w:cs="Times New Roman"/>
          <w:sz w:val="24"/>
          <w:szCs w:val="24"/>
          <w:lang w:eastAsia="pl-PL"/>
        </w:rPr>
        <w:t xml:space="preserve"> </w:t>
      </w:r>
    </w:p>
    <w:p w:rsidR="000D04DA" w:rsidRPr="000D04DA" w:rsidRDefault="000D04DA" w:rsidP="000D04DA">
      <w:pPr>
        <w:pStyle w:val="Akapitzlist"/>
        <w:spacing w:after="0"/>
        <w:jc w:val="both"/>
        <w:rPr>
          <w:rFonts w:ascii="Times New Roman" w:hAnsi="Times New Roman" w:cs="Times New Roman"/>
          <w:b/>
          <w:sz w:val="24"/>
          <w:szCs w:val="24"/>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7"/>
        <w:gridCol w:w="5954"/>
        <w:gridCol w:w="1276"/>
        <w:gridCol w:w="1267"/>
      </w:tblGrid>
      <w:tr w:rsidR="000D04DA" w:rsidRPr="00B34790" w:rsidTr="00C634C7">
        <w:trPr>
          <w:tblCellSpacing w:w="0" w:type="dxa"/>
        </w:trPr>
        <w:tc>
          <w:tcPr>
            <w:tcW w:w="567" w:type="dxa"/>
            <w:vMerge w:val="restart"/>
            <w:tcBorders>
              <w:top w:val="outset" w:sz="6" w:space="0" w:color="auto"/>
              <w:left w:val="outset" w:sz="6" w:space="0" w:color="auto"/>
              <w:bottom w:val="outset" w:sz="6" w:space="0" w:color="auto"/>
              <w:right w:val="outset" w:sz="6" w:space="0" w:color="auto"/>
            </w:tcBorders>
            <w:vAlign w:val="center"/>
            <w:hideMark/>
          </w:tcPr>
          <w:p w:rsidR="000D04DA" w:rsidRPr="000D04DA" w:rsidRDefault="000D04DA" w:rsidP="000D04DA">
            <w:pPr>
              <w:spacing w:after="0" w:line="240" w:lineRule="auto"/>
              <w:rPr>
                <w:rFonts w:ascii="Times New Roman" w:eastAsia="Times New Roman" w:hAnsi="Times New Roman" w:cs="Times New Roman"/>
                <w:b/>
                <w:lang w:eastAsia="pl-PL"/>
              </w:rPr>
            </w:pPr>
            <w:r w:rsidRPr="000D04DA">
              <w:rPr>
                <w:rFonts w:ascii="Times New Roman" w:eastAsia="Times New Roman" w:hAnsi="Times New Roman" w:cs="Times New Roman"/>
                <w:b/>
                <w:lang w:eastAsia="pl-PL"/>
              </w:rPr>
              <w:t>Lp.</w:t>
            </w:r>
          </w:p>
        </w:tc>
        <w:tc>
          <w:tcPr>
            <w:tcW w:w="5954" w:type="dxa"/>
            <w:vMerge w:val="restart"/>
            <w:tcBorders>
              <w:top w:val="outset" w:sz="6" w:space="0" w:color="auto"/>
              <w:left w:val="outset" w:sz="6" w:space="0" w:color="auto"/>
              <w:bottom w:val="outset" w:sz="6" w:space="0" w:color="auto"/>
              <w:right w:val="outset" w:sz="6" w:space="0" w:color="auto"/>
            </w:tcBorders>
            <w:vAlign w:val="center"/>
            <w:hideMark/>
          </w:tcPr>
          <w:p w:rsidR="000D04DA" w:rsidRPr="00B34790" w:rsidRDefault="000D04DA" w:rsidP="00C634C7">
            <w:pPr>
              <w:spacing w:after="0" w:line="240" w:lineRule="auto"/>
              <w:jc w:val="center"/>
              <w:rPr>
                <w:rFonts w:ascii="Times New Roman" w:eastAsia="Times New Roman" w:hAnsi="Times New Roman" w:cs="Times New Roman"/>
                <w:b/>
                <w:lang w:eastAsia="pl-PL"/>
              </w:rPr>
            </w:pPr>
            <w:r w:rsidRPr="00B34790">
              <w:rPr>
                <w:rFonts w:ascii="Times New Roman" w:eastAsia="Times New Roman" w:hAnsi="Times New Roman" w:cs="Times New Roman"/>
                <w:b/>
                <w:lang w:eastAsia="pl-PL"/>
              </w:rPr>
              <w:t>Kryteria oceny</w:t>
            </w:r>
          </w:p>
        </w:tc>
        <w:tc>
          <w:tcPr>
            <w:tcW w:w="2543" w:type="dxa"/>
            <w:gridSpan w:val="2"/>
            <w:tcBorders>
              <w:top w:val="outset" w:sz="6" w:space="0" w:color="auto"/>
              <w:left w:val="outset" w:sz="6" w:space="0" w:color="auto"/>
              <w:bottom w:val="outset" w:sz="6" w:space="0" w:color="auto"/>
              <w:right w:val="outset" w:sz="6" w:space="0" w:color="auto"/>
            </w:tcBorders>
            <w:vAlign w:val="center"/>
            <w:hideMark/>
          </w:tcPr>
          <w:p w:rsidR="000D04DA" w:rsidRPr="00B34790" w:rsidRDefault="000D04DA" w:rsidP="00C634C7">
            <w:pPr>
              <w:spacing w:after="0" w:line="240" w:lineRule="auto"/>
              <w:jc w:val="center"/>
              <w:rPr>
                <w:rFonts w:ascii="Times New Roman" w:eastAsia="Times New Roman" w:hAnsi="Times New Roman" w:cs="Times New Roman"/>
                <w:b/>
                <w:lang w:eastAsia="pl-PL"/>
              </w:rPr>
            </w:pPr>
            <w:r w:rsidRPr="00B34790">
              <w:rPr>
                <w:rFonts w:ascii="Times New Roman" w:eastAsia="Times New Roman" w:hAnsi="Times New Roman" w:cs="Times New Roman"/>
                <w:b/>
                <w:lang w:eastAsia="pl-PL"/>
              </w:rPr>
              <w:t>oferta spełnia kryterium</w:t>
            </w:r>
          </w:p>
        </w:tc>
      </w:tr>
      <w:tr w:rsidR="000D04DA" w:rsidRPr="00B34790" w:rsidTr="00C634C7">
        <w:trPr>
          <w:tblCellSpacing w:w="0" w:type="dxa"/>
        </w:trPr>
        <w:tc>
          <w:tcPr>
            <w:tcW w:w="567" w:type="dxa"/>
            <w:vMerge/>
            <w:tcBorders>
              <w:top w:val="outset" w:sz="6" w:space="0" w:color="auto"/>
              <w:left w:val="outset" w:sz="6" w:space="0" w:color="auto"/>
              <w:bottom w:val="outset" w:sz="6" w:space="0" w:color="auto"/>
              <w:right w:val="outset" w:sz="6" w:space="0" w:color="auto"/>
            </w:tcBorders>
            <w:vAlign w:val="center"/>
            <w:hideMark/>
          </w:tcPr>
          <w:p w:rsidR="000D04DA" w:rsidRPr="00B34790" w:rsidRDefault="000D04DA" w:rsidP="00C634C7">
            <w:pPr>
              <w:spacing w:after="0" w:line="240" w:lineRule="auto"/>
              <w:jc w:val="center"/>
              <w:rPr>
                <w:rFonts w:ascii="Times New Roman" w:eastAsia="Times New Roman" w:hAnsi="Times New Roman" w:cs="Times New Roman"/>
                <w:b/>
                <w:lang w:eastAsia="pl-PL"/>
              </w:rPr>
            </w:pPr>
          </w:p>
        </w:tc>
        <w:tc>
          <w:tcPr>
            <w:tcW w:w="5954" w:type="dxa"/>
            <w:vMerge/>
            <w:tcBorders>
              <w:top w:val="outset" w:sz="6" w:space="0" w:color="auto"/>
              <w:left w:val="outset" w:sz="6" w:space="0" w:color="auto"/>
              <w:bottom w:val="outset" w:sz="6" w:space="0" w:color="auto"/>
              <w:right w:val="outset" w:sz="6" w:space="0" w:color="auto"/>
            </w:tcBorders>
            <w:vAlign w:val="center"/>
            <w:hideMark/>
          </w:tcPr>
          <w:p w:rsidR="000D04DA" w:rsidRPr="00B34790" w:rsidRDefault="000D04DA" w:rsidP="00C634C7">
            <w:pPr>
              <w:spacing w:after="0" w:line="240" w:lineRule="auto"/>
              <w:jc w:val="center"/>
              <w:rPr>
                <w:rFonts w:ascii="Times New Roman" w:eastAsia="Times New Roman" w:hAnsi="Times New Roman" w:cs="Times New Roman"/>
                <w:b/>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B34790" w:rsidRDefault="000D04DA" w:rsidP="00C634C7">
            <w:pPr>
              <w:spacing w:after="0" w:line="240" w:lineRule="auto"/>
              <w:jc w:val="center"/>
              <w:rPr>
                <w:rFonts w:ascii="Times New Roman" w:eastAsia="Times New Roman" w:hAnsi="Times New Roman" w:cs="Times New Roman"/>
                <w:b/>
                <w:lang w:eastAsia="pl-PL"/>
              </w:rPr>
            </w:pPr>
            <w:r w:rsidRPr="00B34790">
              <w:rPr>
                <w:rFonts w:ascii="Times New Roman" w:eastAsia="Times New Roman" w:hAnsi="Times New Roman" w:cs="Times New Roman"/>
                <w:b/>
                <w:lang w:eastAsia="pl-PL"/>
              </w:rPr>
              <w:t>tak</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B34790" w:rsidRDefault="000D04DA" w:rsidP="00C634C7">
            <w:pPr>
              <w:spacing w:after="0" w:line="240" w:lineRule="auto"/>
              <w:jc w:val="center"/>
              <w:rPr>
                <w:rFonts w:ascii="Times New Roman" w:eastAsia="Times New Roman" w:hAnsi="Times New Roman" w:cs="Times New Roman"/>
                <w:b/>
                <w:lang w:eastAsia="pl-PL"/>
              </w:rPr>
            </w:pPr>
            <w:r w:rsidRPr="00B34790">
              <w:rPr>
                <w:rFonts w:ascii="Times New Roman" w:eastAsia="Times New Roman" w:hAnsi="Times New Roman" w:cs="Times New Roman"/>
                <w:b/>
                <w:lang w:eastAsia="pl-PL"/>
              </w:rPr>
              <w:t>nie</w:t>
            </w:r>
          </w:p>
        </w:tc>
      </w:tr>
      <w:tr w:rsidR="000D04DA" w:rsidRPr="00C57688" w:rsidTr="00C634C7">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jc w:val="center"/>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vAlign w:val="center"/>
            <w:hideMark/>
          </w:tcPr>
          <w:p w:rsidR="000D04DA"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Oferta została złożona w terminie</w:t>
            </w:r>
          </w:p>
          <w:p w:rsidR="008E3747" w:rsidRPr="00C57688" w:rsidRDefault="008E3747" w:rsidP="00C634C7">
            <w:pPr>
              <w:spacing w:after="0" w:line="240" w:lineRule="auto"/>
              <w:rPr>
                <w:rFonts w:ascii="Times New Roman" w:eastAsia="Times New Roman" w:hAnsi="Times New Roman" w:cs="Times New Roman"/>
                <w:sz w:val="24"/>
                <w:szCs w:val="24"/>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r>
      <w:tr w:rsidR="000D04DA" w:rsidRPr="00C57688" w:rsidTr="00C634C7">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jc w:val="center"/>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vAlign w:val="center"/>
            <w:hideMark/>
          </w:tcPr>
          <w:p w:rsidR="000D04DA"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Oferta została złożona we właściwej formie i na właściwym formularzu</w:t>
            </w:r>
          </w:p>
          <w:p w:rsidR="008E3747" w:rsidRPr="00C57688" w:rsidRDefault="008E3747" w:rsidP="00C634C7">
            <w:pPr>
              <w:spacing w:after="0" w:line="240" w:lineRule="auto"/>
              <w:rPr>
                <w:rFonts w:ascii="Times New Roman" w:eastAsia="Times New Roman" w:hAnsi="Times New Roman" w:cs="Times New Roman"/>
                <w:sz w:val="24"/>
                <w:szCs w:val="24"/>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r>
      <w:tr w:rsidR="000D04DA" w:rsidRPr="00C57688" w:rsidTr="00C634C7">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jc w:val="center"/>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vAlign w:val="center"/>
            <w:hideMark/>
          </w:tcPr>
          <w:p w:rsidR="000D04DA"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Oferta kompletna (zawiera wszystkie wskazane w ogłoszeniu o konkursie ofert załączniki)</w:t>
            </w:r>
          </w:p>
          <w:p w:rsidR="008E3747" w:rsidRPr="00C57688" w:rsidRDefault="008E3747" w:rsidP="00C634C7">
            <w:pPr>
              <w:spacing w:after="0" w:line="240" w:lineRule="auto"/>
              <w:rPr>
                <w:rFonts w:ascii="Times New Roman" w:eastAsia="Times New Roman" w:hAnsi="Times New Roman" w:cs="Times New Roman"/>
                <w:sz w:val="24"/>
                <w:szCs w:val="24"/>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r>
      <w:tr w:rsidR="000D04DA" w:rsidRPr="00C57688" w:rsidTr="00C634C7">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jc w:val="center"/>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vAlign w:val="center"/>
            <w:hideMark/>
          </w:tcPr>
          <w:p w:rsidR="000D04DA" w:rsidRDefault="000D04DA" w:rsidP="00C634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oferty jest zgodny z przedmiotem </w:t>
            </w:r>
            <w:r w:rsidR="00877E49">
              <w:rPr>
                <w:rFonts w:ascii="Times New Roman" w:eastAsia="Times New Roman" w:hAnsi="Times New Roman" w:cs="Times New Roman"/>
                <w:sz w:val="24"/>
                <w:szCs w:val="24"/>
                <w:lang w:eastAsia="pl-PL"/>
              </w:rPr>
              <w:t>konkursu</w:t>
            </w:r>
            <w:r>
              <w:rPr>
                <w:rFonts w:ascii="Times New Roman" w:eastAsia="Times New Roman" w:hAnsi="Times New Roman" w:cs="Times New Roman"/>
                <w:sz w:val="24"/>
                <w:szCs w:val="24"/>
                <w:lang w:eastAsia="pl-PL"/>
              </w:rPr>
              <w:t xml:space="preserve"> (prowadzenie punktu nieodpłatnej pomocy prawnej albo nieodpłatnego poradnictwa obywatelskiego)</w:t>
            </w:r>
          </w:p>
          <w:p w:rsidR="008E3747" w:rsidRPr="00C57688" w:rsidRDefault="008E3747" w:rsidP="00C634C7">
            <w:pPr>
              <w:spacing w:after="0" w:line="240" w:lineRule="auto"/>
              <w:rPr>
                <w:rFonts w:ascii="Times New Roman" w:eastAsia="Times New Roman" w:hAnsi="Times New Roman" w:cs="Times New Roman"/>
                <w:sz w:val="24"/>
                <w:szCs w:val="24"/>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C634C7">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r>
      <w:tr w:rsidR="000D04DA" w:rsidRPr="00C57688" w:rsidTr="00C634C7">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0D04DA">
            <w:pPr>
              <w:spacing w:after="0" w:line="240" w:lineRule="auto"/>
              <w:jc w:val="center"/>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vAlign w:val="center"/>
            <w:hideMark/>
          </w:tcPr>
          <w:p w:rsidR="000D04DA" w:rsidRDefault="000D04DA" w:rsidP="000D04DA">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Przedstawiony przez oferenta koszt realizacji zadania finansowany z dotacji nie przekracza wysokości środków przeznaczonych na realizację zadania</w:t>
            </w:r>
          </w:p>
          <w:p w:rsidR="008E3747" w:rsidRPr="00C57688" w:rsidRDefault="008E3747" w:rsidP="000D04DA">
            <w:pPr>
              <w:spacing w:after="0" w:line="240" w:lineRule="auto"/>
              <w:rPr>
                <w:rFonts w:ascii="Times New Roman" w:eastAsia="Times New Roman" w:hAnsi="Times New Roman" w:cs="Times New Roman"/>
                <w:sz w:val="24"/>
                <w:szCs w:val="24"/>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0D04DA">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0D04DA">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r>
      <w:tr w:rsidR="000D04DA" w:rsidRPr="00C57688" w:rsidTr="000D04DA">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0D04DA">
            <w:pPr>
              <w:spacing w:after="0" w:line="240" w:lineRule="auto"/>
              <w:jc w:val="center"/>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vAlign w:val="center"/>
          </w:tcPr>
          <w:p w:rsidR="000D04DA" w:rsidRDefault="000D04DA" w:rsidP="000D04DA">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Oferta prawidłowo skalkulowana (brak błędów rachunkowych w kalkulacji kosztów)</w:t>
            </w:r>
          </w:p>
          <w:p w:rsidR="008E3747" w:rsidRPr="00C57688" w:rsidRDefault="008E3747" w:rsidP="000D04DA">
            <w:pPr>
              <w:spacing w:after="0" w:line="240" w:lineRule="auto"/>
              <w:rPr>
                <w:rFonts w:ascii="Times New Roman" w:eastAsia="Times New Roman" w:hAnsi="Times New Roman" w:cs="Times New Roman"/>
                <w:sz w:val="24"/>
                <w:szCs w:val="24"/>
                <w:lang w:eastAsia="pl-PL"/>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0D04DA">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c>
          <w:tcPr>
            <w:tcW w:w="1267" w:type="dxa"/>
            <w:tcBorders>
              <w:top w:val="outset" w:sz="6" w:space="0" w:color="auto"/>
              <w:left w:val="outset" w:sz="6" w:space="0" w:color="auto"/>
              <w:bottom w:val="outset" w:sz="6" w:space="0" w:color="auto"/>
              <w:right w:val="outset" w:sz="6" w:space="0" w:color="auto"/>
            </w:tcBorders>
            <w:vAlign w:val="center"/>
            <w:hideMark/>
          </w:tcPr>
          <w:p w:rsidR="000D04DA" w:rsidRPr="00C57688" w:rsidRDefault="000D04DA" w:rsidP="000D04DA">
            <w:pPr>
              <w:spacing w:after="0" w:line="240" w:lineRule="auto"/>
              <w:rPr>
                <w:rFonts w:ascii="Times New Roman" w:eastAsia="Times New Roman" w:hAnsi="Times New Roman" w:cs="Times New Roman"/>
                <w:sz w:val="24"/>
                <w:szCs w:val="24"/>
                <w:lang w:eastAsia="pl-PL"/>
              </w:rPr>
            </w:pPr>
            <w:r w:rsidRPr="00C57688">
              <w:rPr>
                <w:rFonts w:ascii="Times New Roman" w:eastAsia="Times New Roman" w:hAnsi="Times New Roman" w:cs="Times New Roman"/>
                <w:sz w:val="24"/>
                <w:szCs w:val="24"/>
                <w:lang w:eastAsia="pl-PL"/>
              </w:rPr>
              <w:t> </w:t>
            </w:r>
          </w:p>
        </w:tc>
      </w:tr>
    </w:tbl>
    <w:p w:rsidR="000D04DA" w:rsidRDefault="000D04DA" w:rsidP="000D04DA">
      <w:pPr>
        <w:spacing w:after="0"/>
        <w:jc w:val="both"/>
        <w:rPr>
          <w:rFonts w:ascii="Times New Roman" w:hAnsi="Times New Roman" w:cs="Times New Roman"/>
          <w:b/>
          <w:sz w:val="24"/>
          <w:szCs w:val="24"/>
        </w:rPr>
      </w:pPr>
    </w:p>
    <w:p w:rsidR="000D04DA" w:rsidRPr="000D04DA" w:rsidRDefault="000D04DA" w:rsidP="008E3747">
      <w:pPr>
        <w:pStyle w:val="Akapitzlist"/>
        <w:numPr>
          <w:ilvl w:val="0"/>
          <w:numId w:val="6"/>
        </w:numPr>
        <w:spacing w:after="0"/>
        <w:jc w:val="both"/>
        <w:rPr>
          <w:rFonts w:ascii="Times New Roman" w:hAnsi="Times New Roman" w:cs="Times New Roman"/>
          <w:b/>
          <w:sz w:val="24"/>
          <w:szCs w:val="24"/>
        </w:rPr>
      </w:pPr>
      <w:r w:rsidRPr="000D04DA">
        <w:rPr>
          <w:rFonts w:ascii="Times New Roman" w:hAnsi="Times New Roman" w:cs="Times New Roman"/>
          <w:sz w:val="24"/>
          <w:szCs w:val="24"/>
        </w:rPr>
        <w:t>Oferta, która nie spełni kryteriów oceny formalnej zostanie odrzucona.</w:t>
      </w:r>
    </w:p>
    <w:p w:rsidR="000D04DA" w:rsidRPr="000D04DA" w:rsidRDefault="000D04DA" w:rsidP="008E3747">
      <w:pPr>
        <w:pStyle w:val="Akapitzlist"/>
        <w:numPr>
          <w:ilvl w:val="0"/>
          <w:numId w:val="6"/>
        </w:numPr>
        <w:spacing w:after="0"/>
        <w:jc w:val="both"/>
        <w:rPr>
          <w:rFonts w:ascii="Times New Roman" w:hAnsi="Times New Roman" w:cs="Times New Roman"/>
          <w:b/>
          <w:sz w:val="24"/>
          <w:szCs w:val="24"/>
        </w:rPr>
      </w:pPr>
      <w:r w:rsidRPr="000D04DA">
        <w:rPr>
          <w:rFonts w:ascii="Times New Roman" w:hAnsi="Times New Roman" w:cs="Times New Roman"/>
          <w:sz w:val="24"/>
          <w:szCs w:val="24"/>
        </w:rPr>
        <w:t>Nie przewiduje się możliwości uzupełnienia oferty, która została złożona w stanie niekompletnym.</w:t>
      </w:r>
    </w:p>
    <w:p w:rsidR="000D04DA" w:rsidRPr="000D04DA" w:rsidRDefault="000D04DA" w:rsidP="008E3747">
      <w:pPr>
        <w:pStyle w:val="Akapitzlist"/>
        <w:numPr>
          <w:ilvl w:val="0"/>
          <w:numId w:val="6"/>
        </w:numPr>
        <w:spacing w:after="0"/>
        <w:jc w:val="both"/>
        <w:rPr>
          <w:rFonts w:ascii="Times New Roman" w:hAnsi="Times New Roman" w:cs="Times New Roman"/>
          <w:b/>
          <w:sz w:val="24"/>
          <w:szCs w:val="24"/>
        </w:rPr>
      </w:pPr>
      <w:r w:rsidRPr="000D04DA">
        <w:rPr>
          <w:rFonts w:ascii="Times New Roman" w:hAnsi="Times New Roman" w:cs="Times New Roman"/>
          <w:sz w:val="24"/>
          <w:szCs w:val="24"/>
        </w:rPr>
        <w:t>Oferty przesłane faksem, bądź złożone drogą elektroniczną nie będą przyjmowane.</w:t>
      </w:r>
    </w:p>
    <w:p w:rsidR="000D04DA" w:rsidRPr="000D04DA" w:rsidRDefault="000D04DA" w:rsidP="008E3747">
      <w:pPr>
        <w:pStyle w:val="Akapitzlist"/>
        <w:numPr>
          <w:ilvl w:val="0"/>
          <w:numId w:val="6"/>
        </w:numPr>
        <w:spacing w:after="0"/>
        <w:jc w:val="both"/>
        <w:rPr>
          <w:rFonts w:ascii="Times New Roman" w:hAnsi="Times New Roman" w:cs="Times New Roman"/>
          <w:b/>
          <w:sz w:val="24"/>
          <w:szCs w:val="24"/>
        </w:rPr>
      </w:pPr>
      <w:r w:rsidRPr="000D04DA">
        <w:rPr>
          <w:rFonts w:ascii="Times New Roman" w:hAnsi="Times New Roman" w:cs="Times New Roman"/>
          <w:sz w:val="24"/>
          <w:szCs w:val="24"/>
        </w:rPr>
        <w:t>Oferty, które pozytywnie przejdą ocenę formalną podlegają ocenie merytorycznej.</w:t>
      </w:r>
    </w:p>
    <w:p w:rsidR="00C634C7" w:rsidRPr="00877E49" w:rsidRDefault="000D04DA" w:rsidP="008E3747">
      <w:pPr>
        <w:pStyle w:val="Akapitzlist"/>
        <w:numPr>
          <w:ilvl w:val="0"/>
          <w:numId w:val="6"/>
        </w:numPr>
        <w:spacing w:after="0"/>
        <w:jc w:val="both"/>
        <w:rPr>
          <w:rFonts w:ascii="Times New Roman" w:hAnsi="Times New Roman" w:cs="Times New Roman"/>
          <w:b/>
          <w:sz w:val="24"/>
          <w:szCs w:val="24"/>
        </w:rPr>
      </w:pPr>
      <w:r w:rsidRPr="000D04DA">
        <w:rPr>
          <w:rFonts w:ascii="Times New Roman" w:hAnsi="Times New Roman" w:cs="Times New Roman"/>
          <w:sz w:val="24"/>
          <w:szCs w:val="24"/>
        </w:rPr>
        <w:t>Oferty w zakresie prowadzenia punktu nieodpłatnej pomocy prawnej przy ich sprawdzaniu</w:t>
      </w:r>
      <w:r>
        <w:rPr>
          <w:rFonts w:ascii="Times New Roman" w:hAnsi="Times New Roman" w:cs="Times New Roman"/>
          <w:sz w:val="24"/>
          <w:szCs w:val="24"/>
        </w:rPr>
        <w:t xml:space="preserve"> </w:t>
      </w:r>
      <w:r w:rsidRPr="000D04DA">
        <w:rPr>
          <w:rFonts w:ascii="Times New Roman" w:hAnsi="Times New Roman" w:cs="Times New Roman"/>
          <w:sz w:val="24"/>
          <w:szCs w:val="24"/>
        </w:rPr>
        <w:t>pod względem merytorycznym oceniane będą na</w:t>
      </w:r>
      <w:r w:rsidR="00877E49">
        <w:rPr>
          <w:rFonts w:ascii="Times New Roman" w:hAnsi="Times New Roman" w:cs="Times New Roman"/>
          <w:sz w:val="24"/>
          <w:szCs w:val="24"/>
        </w:rPr>
        <w:t xml:space="preserve"> podstawie poniższych kryteriów:</w:t>
      </w:r>
    </w:p>
    <w:p w:rsidR="00C634C7" w:rsidRDefault="00C634C7" w:rsidP="00C634C7">
      <w:pPr>
        <w:spacing w:after="0"/>
        <w:jc w:val="both"/>
        <w:rPr>
          <w:rFonts w:ascii="Times New Roman" w:hAnsi="Times New Roman" w:cs="Times New Roman"/>
          <w:b/>
          <w:sz w:val="24"/>
          <w:szCs w:val="24"/>
        </w:rPr>
      </w:pPr>
    </w:p>
    <w:p w:rsidR="008E3747" w:rsidRDefault="008E3747" w:rsidP="00C634C7">
      <w:pPr>
        <w:spacing w:after="0"/>
        <w:jc w:val="both"/>
        <w:rPr>
          <w:rFonts w:ascii="Times New Roman" w:hAnsi="Times New Roman" w:cs="Times New Roman"/>
          <w:b/>
          <w:sz w:val="24"/>
          <w:szCs w:val="24"/>
        </w:rPr>
      </w:pPr>
    </w:p>
    <w:p w:rsidR="008E3747" w:rsidRDefault="008E3747" w:rsidP="00C634C7">
      <w:pPr>
        <w:spacing w:after="0"/>
        <w:jc w:val="both"/>
        <w:rPr>
          <w:rFonts w:ascii="Times New Roman" w:hAnsi="Times New Roman" w:cs="Times New Roman"/>
          <w:b/>
          <w:sz w:val="24"/>
          <w:szCs w:val="24"/>
        </w:rPr>
      </w:pPr>
    </w:p>
    <w:p w:rsidR="008E3747" w:rsidRDefault="008E3747" w:rsidP="00C634C7">
      <w:pPr>
        <w:spacing w:after="0"/>
        <w:jc w:val="both"/>
        <w:rPr>
          <w:rFonts w:ascii="Times New Roman" w:hAnsi="Times New Roman" w:cs="Times New Roman"/>
          <w:b/>
          <w:sz w:val="24"/>
          <w:szCs w:val="24"/>
        </w:rPr>
      </w:pPr>
    </w:p>
    <w:p w:rsidR="008E3747" w:rsidRDefault="008E3747" w:rsidP="00C634C7">
      <w:pPr>
        <w:spacing w:after="0"/>
        <w:jc w:val="both"/>
        <w:rPr>
          <w:rFonts w:ascii="Times New Roman" w:hAnsi="Times New Roman" w:cs="Times New Roman"/>
          <w:b/>
          <w:sz w:val="24"/>
          <w:szCs w:val="24"/>
        </w:rPr>
      </w:pPr>
    </w:p>
    <w:p w:rsidR="008E3747" w:rsidRPr="00C634C7" w:rsidRDefault="008E3747" w:rsidP="00C634C7">
      <w:pPr>
        <w:spacing w:after="0"/>
        <w:jc w:val="both"/>
        <w:rPr>
          <w:rFonts w:ascii="Times New Roman" w:hAnsi="Times New Roman" w:cs="Times New Roman"/>
          <w:b/>
          <w:sz w:val="24"/>
          <w:szCs w:val="24"/>
        </w:rPr>
      </w:pPr>
    </w:p>
    <w:tbl>
      <w:tblPr>
        <w:tblpPr w:leftFromText="141" w:rightFromText="141" w:vertAnchor="text" w:horzAnchor="margin" w:tblpXSpec="center" w:tblpY="14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969"/>
        <w:gridCol w:w="4536"/>
      </w:tblGrid>
      <w:tr w:rsidR="008E3747" w:rsidRPr="00316121" w:rsidTr="008E3747">
        <w:tc>
          <w:tcPr>
            <w:tcW w:w="562" w:type="dxa"/>
            <w:shd w:val="clear" w:color="auto" w:fill="E7E6E6"/>
          </w:tcPr>
          <w:p w:rsidR="008E3747" w:rsidRPr="00C634C7" w:rsidRDefault="008E3747" w:rsidP="000D04DA">
            <w:pPr>
              <w:pStyle w:val="Akapitzlis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L</w:t>
            </w:r>
          </w:p>
        </w:tc>
        <w:tc>
          <w:tcPr>
            <w:tcW w:w="3969" w:type="dxa"/>
            <w:shd w:val="clear" w:color="auto" w:fill="E7E6E6"/>
          </w:tcPr>
          <w:p w:rsidR="008E3747" w:rsidRPr="00C634C7" w:rsidRDefault="008E3747" w:rsidP="000D04DA">
            <w:pPr>
              <w:pStyle w:val="Akapitzlis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C634C7">
              <w:rPr>
                <w:rFonts w:ascii="Times New Roman" w:eastAsiaTheme="minorEastAsia" w:hAnsi="Times New Roman" w:cs="Times New Roman"/>
                <w:b/>
                <w:sz w:val="24"/>
                <w:szCs w:val="24"/>
                <w:lang w:eastAsia="pl-PL"/>
              </w:rPr>
              <w:t xml:space="preserve">Kryteria oceny </w:t>
            </w:r>
          </w:p>
          <w:p w:rsidR="008E3747" w:rsidRPr="00C634C7" w:rsidRDefault="008E3747" w:rsidP="000D04DA">
            <w:pPr>
              <w:pStyle w:val="Akapitzlis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p>
        </w:tc>
        <w:tc>
          <w:tcPr>
            <w:tcW w:w="4536" w:type="dxa"/>
            <w:shd w:val="clear" w:color="auto" w:fill="E7E6E6"/>
          </w:tcPr>
          <w:p w:rsidR="008E3747" w:rsidRPr="00C634C7" w:rsidRDefault="008E3747" w:rsidP="00C634C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C634C7">
              <w:rPr>
                <w:rFonts w:ascii="Times New Roman" w:eastAsiaTheme="minorEastAsia" w:hAnsi="Times New Roman" w:cs="Times New Roman"/>
                <w:b/>
                <w:sz w:val="24"/>
                <w:szCs w:val="24"/>
                <w:lang w:eastAsia="pl-PL"/>
              </w:rPr>
              <w:t>Punktacja</w:t>
            </w:r>
          </w:p>
        </w:tc>
      </w:tr>
      <w:tr w:rsidR="008E3747" w:rsidRPr="00316121" w:rsidTr="008E3747">
        <w:trPr>
          <w:trHeight w:val="653"/>
        </w:trPr>
        <w:tc>
          <w:tcPr>
            <w:tcW w:w="562" w:type="dxa"/>
          </w:tcPr>
          <w:p w:rsidR="008E3747" w:rsidRPr="000D04DA" w:rsidRDefault="008E3747"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3969" w:type="dxa"/>
            <w:shd w:val="clear" w:color="auto" w:fill="auto"/>
          </w:tcPr>
          <w:p w:rsidR="008E3747" w:rsidRDefault="008E3747" w:rsidP="00C634C7">
            <w:pPr>
              <w:widowControl w:val="0"/>
              <w:suppressAutoHyphens/>
              <w:autoSpaceDE w:val="0"/>
              <w:autoSpaceDN w:val="0"/>
              <w:adjustRightInd w:val="0"/>
              <w:spacing w:after="0" w:line="240" w:lineRule="auto"/>
              <w:rPr>
                <w:rFonts w:ascii="Times New Roman" w:hAnsi="Times New Roman" w:cs="Times New Roman"/>
              </w:rPr>
            </w:pPr>
            <w:r w:rsidRPr="000D04DA">
              <w:rPr>
                <w:rFonts w:ascii="Times New Roman" w:hAnsi="Times New Roman" w:cs="Times New Roman"/>
              </w:rPr>
              <w:t>Posiadane przez organizację pozarządową doświadczenie w wykonywaniu zadań wiążących się z udzielaniem porad prawnych</w:t>
            </w:r>
            <w:r>
              <w:rPr>
                <w:rFonts w:ascii="Times New Roman" w:hAnsi="Times New Roman" w:cs="Times New Roman"/>
              </w:rPr>
              <w:t xml:space="preserve"> </w:t>
            </w:r>
            <w:r w:rsidRPr="000D04DA">
              <w:rPr>
                <w:rFonts w:ascii="Times New Roman" w:hAnsi="Times New Roman" w:cs="Times New Roman"/>
              </w:rPr>
              <w:t>i</w:t>
            </w:r>
            <w:r>
              <w:rPr>
                <w:rFonts w:ascii="Times New Roman" w:hAnsi="Times New Roman" w:cs="Times New Roman"/>
              </w:rPr>
              <w:t xml:space="preserve"> </w:t>
            </w:r>
            <w:r w:rsidRPr="000D04DA">
              <w:rPr>
                <w:rFonts w:ascii="Times New Roman" w:hAnsi="Times New Roman" w:cs="Times New Roman"/>
              </w:rPr>
              <w:t>informacji prawnych</w:t>
            </w:r>
          </w:p>
          <w:p w:rsidR="008E3747" w:rsidRPr="000D04DA"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p>
        </w:tc>
        <w:tc>
          <w:tcPr>
            <w:tcW w:w="4536" w:type="dxa"/>
            <w:shd w:val="clear" w:color="auto" w:fill="auto"/>
            <w:vAlign w:val="center"/>
          </w:tcPr>
          <w:p w:rsidR="008E3747" w:rsidRDefault="008E3747" w:rsidP="000D04DA">
            <w:pPr>
              <w:widowControl w:val="0"/>
              <w:suppressAutoHyphens/>
              <w:autoSpaceDE w:val="0"/>
              <w:autoSpaceDN w:val="0"/>
              <w:adjustRightInd w:val="0"/>
              <w:spacing w:after="0" w:line="240" w:lineRule="auto"/>
              <w:rPr>
                <w:rFonts w:ascii="Times New Roman" w:hAnsi="Times New Roman" w:cs="Times New Roman"/>
                <w:sz w:val="20"/>
                <w:szCs w:val="20"/>
              </w:rPr>
            </w:pPr>
            <w:r w:rsidRPr="000D04DA">
              <w:rPr>
                <w:rFonts w:ascii="Times New Roman" w:hAnsi="Times New Roman" w:cs="Times New Roman"/>
                <w:sz w:val="20"/>
                <w:szCs w:val="20"/>
              </w:rPr>
              <w:t>* od 4 do 6 lat doświadczenia: 2</w:t>
            </w:r>
            <w:r>
              <w:rPr>
                <w:rFonts w:ascii="Times New Roman" w:hAnsi="Times New Roman" w:cs="Times New Roman"/>
                <w:sz w:val="20"/>
                <w:szCs w:val="20"/>
              </w:rPr>
              <w:t xml:space="preserve"> </w:t>
            </w:r>
            <w:proofErr w:type="spellStart"/>
            <w:r w:rsidRPr="000D04DA">
              <w:rPr>
                <w:rFonts w:ascii="Times New Roman" w:hAnsi="Times New Roman" w:cs="Times New Roman"/>
                <w:sz w:val="20"/>
                <w:szCs w:val="20"/>
              </w:rPr>
              <w:t>pkt</w:t>
            </w:r>
            <w:proofErr w:type="spellEnd"/>
          </w:p>
          <w:p w:rsidR="008E3747" w:rsidRDefault="008E3747" w:rsidP="000D04DA">
            <w:pPr>
              <w:widowControl w:val="0"/>
              <w:suppressAutoHyphens/>
              <w:autoSpaceDE w:val="0"/>
              <w:autoSpaceDN w:val="0"/>
              <w:adjustRightInd w:val="0"/>
              <w:spacing w:after="0" w:line="240" w:lineRule="auto"/>
              <w:rPr>
                <w:rFonts w:ascii="Times New Roman" w:hAnsi="Times New Roman" w:cs="Times New Roman"/>
                <w:sz w:val="20"/>
                <w:szCs w:val="20"/>
              </w:rPr>
            </w:pPr>
            <w:r w:rsidRPr="000D04DA">
              <w:rPr>
                <w:rFonts w:ascii="Times New Roman" w:hAnsi="Times New Roman" w:cs="Times New Roman"/>
                <w:sz w:val="20"/>
                <w:szCs w:val="20"/>
              </w:rPr>
              <w:t xml:space="preserve">* powyżej 6 lat doświadczenia: 3 </w:t>
            </w:r>
            <w:proofErr w:type="spellStart"/>
            <w:r w:rsidRPr="000D04DA">
              <w:rPr>
                <w:rFonts w:ascii="Times New Roman" w:hAnsi="Times New Roman" w:cs="Times New Roman"/>
                <w:sz w:val="20"/>
                <w:szCs w:val="20"/>
              </w:rPr>
              <w:t>pkt</w:t>
            </w:r>
            <w:proofErr w:type="spellEnd"/>
          </w:p>
          <w:p w:rsidR="008E3747" w:rsidRDefault="008E3747" w:rsidP="000D04DA">
            <w:pPr>
              <w:widowControl w:val="0"/>
              <w:suppressAutoHyphens/>
              <w:autoSpaceDE w:val="0"/>
              <w:autoSpaceDN w:val="0"/>
              <w:adjustRightInd w:val="0"/>
              <w:spacing w:after="0" w:line="240" w:lineRule="auto"/>
              <w:rPr>
                <w:rFonts w:ascii="Times New Roman" w:hAnsi="Times New Roman" w:cs="Times New Roman"/>
                <w:sz w:val="20"/>
                <w:szCs w:val="20"/>
              </w:rPr>
            </w:pPr>
          </w:p>
          <w:p w:rsidR="008E3747" w:rsidRPr="000D04DA" w:rsidRDefault="008E3747" w:rsidP="000D04DA">
            <w:pPr>
              <w:widowControl w:val="0"/>
              <w:suppressAutoHyphens/>
              <w:autoSpaceDE w:val="0"/>
              <w:autoSpaceDN w:val="0"/>
              <w:adjustRightInd w:val="0"/>
              <w:spacing w:after="0" w:line="240" w:lineRule="auto"/>
              <w:rPr>
                <w:rFonts w:ascii="Times New Roman" w:eastAsia="Times New Roman" w:hAnsi="Times New Roman" w:cs="Times New Roman"/>
                <w:bCs/>
                <w:w w:val="113"/>
                <w:sz w:val="20"/>
                <w:szCs w:val="20"/>
                <w:lang w:eastAsia="pl-PL"/>
              </w:rPr>
            </w:pPr>
          </w:p>
        </w:tc>
      </w:tr>
      <w:tr w:rsidR="008E3747" w:rsidRPr="00316121" w:rsidTr="008E3747">
        <w:trPr>
          <w:trHeight w:val="652"/>
        </w:trPr>
        <w:tc>
          <w:tcPr>
            <w:tcW w:w="562" w:type="dxa"/>
          </w:tcPr>
          <w:p w:rsidR="008E3747" w:rsidRPr="000D04DA" w:rsidRDefault="008E3747"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3969" w:type="dxa"/>
            <w:shd w:val="clear" w:color="auto" w:fill="auto"/>
          </w:tcPr>
          <w:p w:rsidR="008E3747" w:rsidRPr="000D04DA"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0D04DA">
              <w:rPr>
                <w:rFonts w:ascii="Times New Roman" w:hAnsi="Times New Roman" w:cs="Times New Roman"/>
              </w:rPr>
              <w:t>Zawarte umowy z adwokatem lub radcą prawnym</w:t>
            </w:r>
          </w:p>
        </w:tc>
        <w:tc>
          <w:tcPr>
            <w:tcW w:w="4536" w:type="dxa"/>
            <w:shd w:val="clear" w:color="auto" w:fill="auto"/>
            <w:vAlign w:val="center"/>
          </w:tcPr>
          <w:p w:rsidR="008E3747" w:rsidRDefault="008E3747" w:rsidP="000D04DA">
            <w:pPr>
              <w:widowControl w:val="0"/>
              <w:suppressAutoHyphens/>
              <w:autoSpaceDE w:val="0"/>
              <w:autoSpaceDN w:val="0"/>
              <w:adjustRightInd w:val="0"/>
              <w:spacing w:after="0" w:line="240" w:lineRule="auto"/>
              <w:rPr>
                <w:rFonts w:ascii="Times New Roman" w:hAnsi="Times New Roman" w:cs="Times New Roman"/>
                <w:sz w:val="20"/>
                <w:szCs w:val="20"/>
              </w:rPr>
            </w:pPr>
            <w:r w:rsidRPr="000D04DA">
              <w:rPr>
                <w:rFonts w:ascii="Times New Roman" w:hAnsi="Times New Roman" w:cs="Times New Roman"/>
                <w:sz w:val="20"/>
                <w:szCs w:val="20"/>
              </w:rPr>
              <w:t>* umowa zawarta z adwokatem lub radcą prawnym na świadczenie nieodpłatnej pomocy prawnej przez:</w:t>
            </w:r>
          </w:p>
          <w:p w:rsidR="008E3747" w:rsidRDefault="008E3747" w:rsidP="000D04DA">
            <w:pPr>
              <w:widowControl w:val="0"/>
              <w:suppressAutoHyphens/>
              <w:autoSpaceDE w:val="0"/>
              <w:autoSpaceDN w:val="0"/>
              <w:adjustRightInd w:val="0"/>
              <w:spacing w:after="0" w:line="240" w:lineRule="auto"/>
              <w:rPr>
                <w:rFonts w:ascii="Times New Roman" w:hAnsi="Times New Roman" w:cs="Times New Roman"/>
                <w:sz w:val="20"/>
                <w:szCs w:val="20"/>
              </w:rPr>
            </w:pPr>
            <w:r w:rsidRPr="000D04DA">
              <w:rPr>
                <w:rFonts w:ascii="Times New Roman" w:hAnsi="Times New Roman" w:cs="Times New Roman"/>
                <w:sz w:val="20"/>
                <w:szCs w:val="20"/>
              </w:rPr>
              <w:t xml:space="preserve">- 5 dni w tygodniu przez 4 godziny dziennie: 10 </w:t>
            </w:r>
            <w:proofErr w:type="spellStart"/>
            <w:r w:rsidRPr="000D04DA">
              <w:rPr>
                <w:rFonts w:ascii="Times New Roman" w:hAnsi="Times New Roman" w:cs="Times New Roman"/>
                <w:sz w:val="20"/>
                <w:szCs w:val="20"/>
              </w:rPr>
              <w:t>pkt</w:t>
            </w:r>
            <w:proofErr w:type="spellEnd"/>
          </w:p>
          <w:p w:rsidR="008E3747" w:rsidRDefault="008E3747" w:rsidP="000D04DA">
            <w:pPr>
              <w:widowControl w:val="0"/>
              <w:suppressAutoHyphens/>
              <w:autoSpaceDE w:val="0"/>
              <w:autoSpaceDN w:val="0"/>
              <w:adjustRightInd w:val="0"/>
              <w:spacing w:after="0" w:line="240" w:lineRule="auto"/>
              <w:rPr>
                <w:rFonts w:ascii="Times New Roman" w:hAnsi="Times New Roman" w:cs="Times New Roman"/>
                <w:sz w:val="20"/>
                <w:szCs w:val="20"/>
              </w:rPr>
            </w:pPr>
            <w:r w:rsidRPr="000D04DA">
              <w:rPr>
                <w:rFonts w:ascii="Times New Roman" w:hAnsi="Times New Roman" w:cs="Times New Roman"/>
                <w:sz w:val="20"/>
                <w:szCs w:val="20"/>
              </w:rPr>
              <w:t>- 4 dni w tygodniu przez</w:t>
            </w:r>
            <w:r>
              <w:rPr>
                <w:rFonts w:ascii="Times New Roman" w:hAnsi="Times New Roman" w:cs="Times New Roman"/>
                <w:sz w:val="20"/>
                <w:szCs w:val="20"/>
              </w:rPr>
              <w:t xml:space="preserve"> </w:t>
            </w:r>
            <w:r w:rsidRPr="000D04DA">
              <w:rPr>
                <w:rFonts w:ascii="Times New Roman" w:hAnsi="Times New Roman" w:cs="Times New Roman"/>
                <w:sz w:val="20"/>
                <w:szCs w:val="20"/>
              </w:rPr>
              <w:t xml:space="preserve">4 godziny dziennie: 8 </w:t>
            </w:r>
            <w:proofErr w:type="spellStart"/>
            <w:r w:rsidRPr="000D04DA">
              <w:rPr>
                <w:rFonts w:ascii="Times New Roman" w:hAnsi="Times New Roman" w:cs="Times New Roman"/>
                <w:sz w:val="20"/>
                <w:szCs w:val="20"/>
              </w:rPr>
              <w:t>pkt</w:t>
            </w:r>
            <w:proofErr w:type="spellEnd"/>
          </w:p>
          <w:p w:rsidR="008E3747" w:rsidRPr="000D04DA" w:rsidRDefault="008E3747" w:rsidP="000D04DA">
            <w:pPr>
              <w:widowControl w:val="0"/>
              <w:suppressAutoHyphens/>
              <w:autoSpaceDE w:val="0"/>
              <w:autoSpaceDN w:val="0"/>
              <w:adjustRightInd w:val="0"/>
              <w:spacing w:after="0" w:line="240" w:lineRule="auto"/>
              <w:rPr>
                <w:rFonts w:ascii="Times New Roman" w:eastAsia="Times New Roman" w:hAnsi="Times New Roman" w:cs="Times New Roman"/>
                <w:bCs/>
                <w:w w:val="113"/>
                <w:sz w:val="20"/>
                <w:szCs w:val="20"/>
                <w:lang w:eastAsia="pl-PL"/>
              </w:rPr>
            </w:pPr>
            <w:r w:rsidRPr="000D04DA">
              <w:rPr>
                <w:rFonts w:ascii="Times New Roman" w:hAnsi="Times New Roman" w:cs="Times New Roman"/>
                <w:sz w:val="20"/>
                <w:szCs w:val="20"/>
              </w:rPr>
              <w:t>- 3 dni w tygodniu przez 4 godziny dziennie: 6</w:t>
            </w:r>
            <w:r>
              <w:rPr>
                <w:rFonts w:ascii="Times New Roman" w:hAnsi="Times New Roman" w:cs="Times New Roman"/>
                <w:sz w:val="20"/>
                <w:szCs w:val="20"/>
              </w:rPr>
              <w:t xml:space="preserve"> </w:t>
            </w:r>
            <w:proofErr w:type="spellStart"/>
            <w:r w:rsidRPr="000D04DA">
              <w:rPr>
                <w:rFonts w:ascii="Times New Roman" w:hAnsi="Times New Roman" w:cs="Times New Roman"/>
                <w:sz w:val="20"/>
                <w:szCs w:val="20"/>
              </w:rPr>
              <w:t>pk</w:t>
            </w:r>
            <w:r>
              <w:rPr>
                <w:rFonts w:ascii="Times New Roman" w:hAnsi="Times New Roman" w:cs="Times New Roman"/>
                <w:sz w:val="20"/>
                <w:szCs w:val="20"/>
              </w:rPr>
              <w:t>t</w:t>
            </w:r>
            <w:proofErr w:type="spellEnd"/>
          </w:p>
        </w:tc>
      </w:tr>
      <w:tr w:rsidR="008E3747" w:rsidRPr="00316121" w:rsidTr="008E3747">
        <w:tc>
          <w:tcPr>
            <w:tcW w:w="562" w:type="dxa"/>
          </w:tcPr>
          <w:p w:rsidR="008E3747" w:rsidRPr="00C634C7" w:rsidRDefault="008E3747"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3969" w:type="dxa"/>
            <w:shd w:val="clear" w:color="auto" w:fill="auto"/>
          </w:tcPr>
          <w:p w:rsidR="008E3747" w:rsidRPr="00C634C7" w:rsidRDefault="008E3747" w:rsidP="00C634C7">
            <w:pPr>
              <w:widowControl w:val="0"/>
              <w:suppressAutoHyphens/>
              <w:autoSpaceDE w:val="0"/>
              <w:autoSpaceDN w:val="0"/>
              <w:adjustRightInd w:val="0"/>
              <w:spacing w:after="0" w:line="240" w:lineRule="auto"/>
              <w:jc w:val="both"/>
              <w:rPr>
                <w:rFonts w:ascii="Times New Roman" w:eastAsia="Times New Roman" w:hAnsi="Times New Roman" w:cs="Times New Roman"/>
                <w:bCs/>
                <w:w w:val="113"/>
                <w:lang w:eastAsia="pl-PL"/>
              </w:rPr>
            </w:pPr>
            <w:r w:rsidRPr="00C634C7">
              <w:rPr>
                <w:rFonts w:ascii="Times New Roman" w:hAnsi="Times New Roman" w:cs="Times New Roman"/>
              </w:rPr>
              <w:t>Zawarte umowy z doradcą podatkowym</w:t>
            </w:r>
          </w:p>
        </w:tc>
        <w:tc>
          <w:tcPr>
            <w:tcW w:w="4536" w:type="dxa"/>
            <w:shd w:val="clear" w:color="auto" w:fill="auto"/>
            <w:vAlign w:val="center"/>
          </w:tcPr>
          <w:p w:rsidR="008E3747" w:rsidRPr="00C634C7"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sz w:val="20"/>
                <w:szCs w:val="20"/>
                <w:lang w:eastAsia="pl-PL"/>
              </w:rPr>
            </w:pPr>
            <w:r w:rsidRPr="00C634C7">
              <w:rPr>
                <w:rFonts w:ascii="Times New Roman" w:hAnsi="Times New Roman" w:cs="Times New Roman"/>
                <w:sz w:val="20"/>
                <w:szCs w:val="20"/>
              </w:rPr>
              <w:t>* umowa</w:t>
            </w:r>
            <w:r>
              <w:rPr>
                <w:rFonts w:ascii="Times New Roman" w:hAnsi="Times New Roman" w:cs="Times New Roman"/>
                <w:sz w:val="20"/>
                <w:szCs w:val="20"/>
              </w:rPr>
              <w:t xml:space="preserve"> </w:t>
            </w:r>
            <w:r w:rsidRPr="00C634C7">
              <w:rPr>
                <w:rFonts w:ascii="Times New Roman" w:hAnsi="Times New Roman" w:cs="Times New Roman"/>
                <w:sz w:val="20"/>
                <w:szCs w:val="20"/>
              </w:rPr>
              <w:t>zawarta z doradcą podatkowym na świadczenie nieodpłatnej pomocy prawnej</w:t>
            </w:r>
            <w:r>
              <w:rPr>
                <w:rFonts w:ascii="Times New Roman" w:hAnsi="Times New Roman" w:cs="Times New Roman"/>
                <w:sz w:val="20"/>
                <w:szCs w:val="20"/>
              </w:rPr>
              <w:t xml:space="preserve"> </w:t>
            </w:r>
            <w:r w:rsidRPr="00C634C7">
              <w:rPr>
                <w:rFonts w:ascii="Times New Roman" w:hAnsi="Times New Roman" w:cs="Times New Roman"/>
                <w:sz w:val="20"/>
                <w:szCs w:val="20"/>
              </w:rPr>
              <w:t xml:space="preserve">do 2 dni w tygodniu przez 4 godziny dziennie: 2 </w:t>
            </w:r>
            <w:proofErr w:type="spellStart"/>
            <w:r w:rsidRPr="00C634C7">
              <w:rPr>
                <w:rFonts w:ascii="Times New Roman" w:hAnsi="Times New Roman" w:cs="Times New Roman"/>
                <w:sz w:val="20"/>
                <w:szCs w:val="20"/>
              </w:rPr>
              <w:t>pkt</w:t>
            </w:r>
            <w:proofErr w:type="spellEnd"/>
          </w:p>
        </w:tc>
      </w:tr>
      <w:tr w:rsidR="008E3747" w:rsidRPr="00316121" w:rsidTr="008E3747">
        <w:tc>
          <w:tcPr>
            <w:tcW w:w="562" w:type="dxa"/>
          </w:tcPr>
          <w:p w:rsidR="008E3747" w:rsidRPr="00C634C7" w:rsidRDefault="008E3747"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3969" w:type="dxa"/>
            <w:shd w:val="clear" w:color="auto" w:fill="auto"/>
          </w:tcPr>
          <w:p w:rsidR="008E3747" w:rsidRPr="00C634C7" w:rsidRDefault="008E3747" w:rsidP="008E374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C634C7">
              <w:rPr>
                <w:rFonts w:ascii="Times New Roman" w:hAnsi="Times New Roman" w:cs="Times New Roman"/>
              </w:rPr>
              <w:t>Przedstawienie co najmniej 1 umowy zawartej z</w:t>
            </w:r>
            <w:r>
              <w:rPr>
                <w:rFonts w:ascii="Times New Roman" w:hAnsi="Times New Roman" w:cs="Times New Roman"/>
              </w:rPr>
              <w:t xml:space="preserve"> </w:t>
            </w:r>
            <w:r w:rsidRPr="00C634C7">
              <w:rPr>
                <w:rFonts w:ascii="Times New Roman" w:hAnsi="Times New Roman" w:cs="Times New Roman"/>
              </w:rPr>
              <w:t>adwokatem/radcą</w:t>
            </w:r>
            <w:r>
              <w:rPr>
                <w:rFonts w:ascii="Times New Roman" w:hAnsi="Times New Roman" w:cs="Times New Roman"/>
              </w:rPr>
              <w:t xml:space="preserve"> </w:t>
            </w:r>
            <w:r w:rsidRPr="00C634C7">
              <w:rPr>
                <w:rFonts w:ascii="Times New Roman" w:hAnsi="Times New Roman" w:cs="Times New Roman"/>
              </w:rPr>
              <w:t xml:space="preserve">prawnym/doradcą podatkowym, który jest jednocześnie mediatorem </w:t>
            </w:r>
            <w:r>
              <w:rPr>
                <w:rFonts w:ascii="Times New Roman" w:hAnsi="Times New Roman" w:cs="Times New Roman"/>
              </w:rPr>
              <w:t>zgod</w:t>
            </w:r>
            <w:r w:rsidRPr="00C634C7">
              <w:rPr>
                <w:rFonts w:ascii="Times New Roman" w:hAnsi="Times New Roman" w:cs="Times New Roman"/>
              </w:rPr>
              <w:t>nie z art. 4a ust. 6 ustawy z dnia 5 sierpnia 2015 r. o nieodpłatnej pomocy prawnej, nieodpłatnym poradnictwie obywatelskim oraz edukacji prawnej (</w:t>
            </w:r>
            <w:proofErr w:type="spellStart"/>
            <w:r w:rsidRPr="00C634C7">
              <w:rPr>
                <w:rFonts w:ascii="Times New Roman" w:hAnsi="Times New Roman" w:cs="Times New Roman"/>
              </w:rPr>
              <w:t>t.j</w:t>
            </w:r>
            <w:proofErr w:type="spellEnd"/>
            <w:r w:rsidRPr="00C634C7">
              <w:rPr>
                <w:rFonts w:ascii="Times New Roman" w:hAnsi="Times New Roman" w:cs="Times New Roman"/>
              </w:rPr>
              <w:t>. Dz. U. z 2019 r. poz. 294)</w:t>
            </w:r>
          </w:p>
        </w:tc>
        <w:tc>
          <w:tcPr>
            <w:tcW w:w="4536" w:type="dxa"/>
            <w:shd w:val="clear" w:color="auto" w:fill="auto"/>
            <w:vAlign w:val="center"/>
          </w:tcPr>
          <w:p w:rsidR="008E3747" w:rsidRPr="00316121" w:rsidRDefault="008E3747" w:rsidP="008E3747">
            <w:pPr>
              <w:widowControl w:val="0"/>
              <w:suppressAutoHyphens/>
              <w:autoSpaceDE w:val="0"/>
              <w:autoSpaceDN w:val="0"/>
              <w:adjustRightInd w:val="0"/>
              <w:spacing w:after="0" w:line="240" w:lineRule="auto"/>
              <w:jc w:val="center"/>
              <w:rPr>
                <w:rFonts w:ascii="Times New Roman" w:eastAsia="Times New Roman" w:hAnsi="Times New Roman" w:cs="Times New Roman"/>
                <w:bCs/>
                <w:w w:val="113"/>
                <w:lang w:eastAsia="pl-PL"/>
              </w:rPr>
            </w:pPr>
            <w:r>
              <w:rPr>
                <w:rFonts w:ascii="Times New Roman" w:eastAsia="Times New Roman" w:hAnsi="Times New Roman" w:cs="Times New Roman"/>
                <w:bCs/>
                <w:w w:val="113"/>
                <w:lang w:eastAsia="pl-PL"/>
              </w:rPr>
              <w:t xml:space="preserve">4 </w:t>
            </w:r>
            <w:proofErr w:type="spellStart"/>
            <w:r>
              <w:rPr>
                <w:rFonts w:ascii="Times New Roman" w:eastAsia="Times New Roman" w:hAnsi="Times New Roman" w:cs="Times New Roman"/>
                <w:bCs/>
                <w:w w:val="113"/>
                <w:lang w:eastAsia="pl-PL"/>
              </w:rPr>
              <w:t>pkt</w:t>
            </w:r>
            <w:proofErr w:type="spellEnd"/>
          </w:p>
        </w:tc>
      </w:tr>
      <w:tr w:rsidR="008E3747" w:rsidRPr="00C634C7" w:rsidTr="008E3747">
        <w:trPr>
          <w:trHeight w:val="909"/>
        </w:trPr>
        <w:tc>
          <w:tcPr>
            <w:tcW w:w="562" w:type="dxa"/>
          </w:tcPr>
          <w:p w:rsidR="008E3747" w:rsidRPr="00C634C7"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008E3747">
              <w:rPr>
                <w:rFonts w:ascii="Times New Roman" w:hAnsi="Times New Roman" w:cs="Times New Roman"/>
              </w:rPr>
              <w:t>.</w:t>
            </w:r>
          </w:p>
        </w:tc>
        <w:tc>
          <w:tcPr>
            <w:tcW w:w="3969" w:type="dxa"/>
            <w:shd w:val="clear" w:color="auto" w:fill="auto"/>
          </w:tcPr>
          <w:p w:rsidR="008E3747" w:rsidRPr="00C634C7" w:rsidRDefault="00F911D5"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Pr>
                <w:rFonts w:ascii="Times New Roman" w:hAnsi="Times New Roman" w:cs="Times New Roman"/>
              </w:rPr>
              <w:t>D</w:t>
            </w:r>
            <w:r w:rsidR="008E3747" w:rsidRPr="00C634C7">
              <w:rPr>
                <w:rFonts w:ascii="Times New Roman" w:hAnsi="Times New Roman" w:cs="Times New Roman"/>
              </w:rPr>
              <w:t>eklaracja o pomocy osobom ze znaczną niepełnosprawnością ruchową, które nie mogą stawić się w punkcie osobiście oraz osobom doświadczającym trudności w komunikowaniu się, o których mowa w ustawie z dnia 19 sierpnia 2011 r. o języku migowym i innych środkach komunikowania się, udzielana poza punktem albo za pośrednictwem środków porozumiewania się na odległość wraz ze wskazaniem zasad udzielania takiej pomocy</w:t>
            </w:r>
          </w:p>
        </w:tc>
        <w:tc>
          <w:tcPr>
            <w:tcW w:w="4536" w:type="dxa"/>
            <w:shd w:val="clear" w:color="auto" w:fill="auto"/>
            <w:vAlign w:val="center"/>
          </w:tcPr>
          <w:p w:rsidR="008E3747" w:rsidRPr="00C634C7" w:rsidRDefault="008E3747" w:rsidP="00C634C7">
            <w:pPr>
              <w:widowControl w:val="0"/>
              <w:suppressAutoHyphens/>
              <w:autoSpaceDE w:val="0"/>
              <w:autoSpaceDN w:val="0"/>
              <w:adjustRightInd w:val="0"/>
              <w:spacing w:after="0" w:line="240" w:lineRule="auto"/>
              <w:jc w:val="center"/>
              <w:rPr>
                <w:rFonts w:ascii="Times New Roman" w:eastAsia="Times New Roman" w:hAnsi="Times New Roman" w:cs="Times New Roman"/>
                <w:bCs/>
                <w:w w:val="113"/>
                <w:lang w:eastAsia="pl-PL"/>
              </w:rPr>
            </w:pPr>
            <w:r w:rsidRPr="00C634C7">
              <w:rPr>
                <w:rFonts w:ascii="Times New Roman" w:hAnsi="Times New Roman" w:cs="Times New Roman"/>
              </w:rPr>
              <w:t xml:space="preserve">złożenie oświadczenia: 2 </w:t>
            </w:r>
            <w:proofErr w:type="spellStart"/>
            <w:r w:rsidRPr="00C634C7">
              <w:rPr>
                <w:rFonts w:ascii="Times New Roman" w:hAnsi="Times New Roman" w:cs="Times New Roman"/>
              </w:rPr>
              <w:t>pkt</w:t>
            </w:r>
            <w:proofErr w:type="spellEnd"/>
          </w:p>
        </w:tc>
      </w:tr>
      <w:tr w:rsidR="008E3747" w:rsidRPr="00C634C7" w:rsidTr="008E3747">
        <w:tc>
          <w:tcPr>
            <w:tcW w:w="562" w:type="dxa"/>
          </w:tcPr>
          <w:p w:rsidR="008E3747" w:rsidRPr="00C634C7"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r w:rsidR="008E3747">
              <w:rPr>
                <w:rFonts w:ascii="Times New Roman" w:hAnsi="Times New Roman" w:cs="Times New Roman"/>
              </w:rPr>
              <w:t>.</w:t>
            </w:r>
          </w:p>
        </w:tc>
        <w:tc>
          <w:tcPr>
            <w:tcW w:w="3969" w:type="dxa"/>
            <w:shd w:val="clear" w:color="auto" w:fill="auto"/>
          </w:tcPr>
          <w:p w:rsidR="008E3747" w:rsidRDefault="008E3747" w:rsidP="00C634C7">
            <w:pPr>
              <w:widowControl w:val="0"/>
              <w:suppressAutoHyphens/>
              <w:autoSpaceDE w:val="0"/>
              <w:autoSpaceDN w:val="0"/>
              <w:adjustRightInd w:val="0"/>
              <w:spacing w:after="0" w:line="240" w:lineRule="auto"/>
              <w:rPr>
                <w:rFonts w:ascii="Times New Roman" w:hAnsi="Times New Roman" w:cs="Times New Roman"/>
              </w:rPr>
            </w:pPr>
            <w:r w:rsidRPr="00C634C7">
              <w:rPr>
                <w:rFonts w:ascii="Times New Roman" w:hAnsi="Times New Roman" w:cs="Times New Roman"/>
              </w:rPr>
              <w:t>Koszty realizacji zadania przedstawione przez oferenta finansowane z dotacji</w:t>
            </w:r>
          </w:p>
          <w:p w:rsidR="008E3747" w:rsidRPr="00C634C7"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p>
        </w:tc>
        <w:tc>
          <w:tcPr>
            <w:tcW w:w="4536" w:type="dxa"/>
            <w:shd w:val="clear" w:color="auto" w:fill="auto"/>
            <w:vAlign w:val="center"/>
          </w:tcPr>
          <w:p w:rsidR="000A02F9" w:rsidRDefault="008E3747" w:rsidP="008E3747">
            <w:pPr>
              <w:widowControl w:val="0"/>
              <w:suppressAutoHyphens/>
              <w:autoSpaceDE w:val="0"/>
              <w:autoSpaceDN w:val="0"/>
              <w:adjustRightInd w:val="0"/>
              <w:spacing w:after="0" w:line="240" w:lineRule="auto"/>
              <w:rPr>
                <w:rFonts w:ascii="Times New Roman" w:hAnsi="Times New Roman" w:cs="Times New Roman"/>
              </w:rPr>
            </w:pPr>
            <w:r w:rsidRPr="00C634C7">
              <w:rPr>
                <w:rFonts w:ascii="Times New Roman" w:hAnsi="Times New Roman" w:cs="Times New Roman"/>
              </w:rPr>
              <w:t xml:space="preserve">* kwota 59000,00 zł do 57000,00 zł: 2 </w:t>
            </w:r>
            <w:proofErr w:type="spellStart"/>
            <w:r w:rsidRPr="00C634C7">
              <w:rPr>
                <w:rFonts w:ascii="Times New Roman" w:hAnsi="Times New Roman" w:cs="Times New Roman"/>
              </w:rPr>
              <w:t>pkt</w:t>
            </w:r>
            <w:proofErr w:type="spellEnd"/>
          </w:p>
          <w:p w:rsidR="008E3747" w:rsidRPr="00C634C7" w:rsidRDefault="008E3747" w:rsidP="008E374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C634C7">
              <w:rPr>
                <w:rFonts w:ascii="Times New Roman" w:hAnsi="Times New Roman" w:cs="Times New Roman"/>
              </w:rPr>
              <w:t xml:space="preserve">* kwota poniżej 57000,00 zł: 4 </w:t>
            </w:r>
            <w:proofErr w:type="spellStart"/>
            <w:r w:rsidRPr="00C634C7">
              <w:rPr>
                <w:rFonts w:ascii="Times New Roman" w:hAnsi="Times New Roman" w:cs="Times New Roman"/>
              </w:rPr>
              <w:t>pkt</w:t>
            </w:r>
            <w:proofErr w:type="spellEnd"/>
          </w:p>
        </w:tc>
      </w:tr>
      <w:tr w:rsidR="008E3747" w:rsidRPr="00C634C7" w:rsidTr="008E3747">
        <w:tc>
          <w:tcPr>
            <w:tcW w:w="562" w:type="dxa"/>
          </w:tcPr>
          <w:p w:rsidR="008E3747" w:rsidRPr="00C634C7"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r w:rsidR="008E3747">
              <w:rPr>
                <w:rFonts w:ascii="Times New Roman" w:hAnsi="Times New Roman" w:cs="Times New Roman"/>
              </w:rPr>
              <w:t>.</w:t>
            </w:r>
          </w:p>
        </w:tc>
        <w:tc>
          <w:tcPr>
            <w:tcW w:w="3969" w:type="dxa"/>
            <w:shd w:val="clear" w:color="auto" w:fill="auto"/>
          </w:tcPr>
          <w:p w:rsidR="008E3747" w:rsidRPr="00C634C7"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strike/>
                <w:w w:val="113"/>
                <w:lang w:eastAsia="pl-PL"/>
              </w:rPr>
            </w:pPr>
            <w:r w:rsidRPr="00C634C7">
              <w:rPr>
                <w:rFonts w:ascii="Times New Roman" w:hAnsi="Times New Roman" w:cs="Times New Roman"/>
              </w:rPr>
              <w:t>Rzetelność, realność i</w:t>
            </w:r>
            <w:r w:rsidR="00DA3AF4">
              <w:rPr>
                <w:rFonts w:ascii="Times New Roman" w:hAnsi="Times New Roman" w:cs="Times New Roman"/>
              </w:rPr>
              <w:t xml:space="preserve"> spójność przedstawionej oferty</w:t>
            </w:r>
            <w:r w:rsidRPr="00C634C7">
              <w:rPr>
                <w:rFonts w:ascii="Times New Roman" w:hAnsi="Times New Roman" w:cs="Times New Roman"/>
              </w:rPr>
              <w:t>, a także ocena przedstawionych standardów obsługi i sposobu sprawowania wewnętrznej kontroli jakości udzielanej nieodpłatnej pomocy prawnej</w:t>
            </w:r>
          </w:p>
        </w:tc>
        <w:tc>
          <w:tcPr>
            <w:tcW w:w="4536" w:type="dxa"/>
            <w:shd w:val="clear" w:color="auto" w:fill="auto"/>
            <w:vAlign w:val="center"/>
          </w:tcPr>
          <w:p w:rsidR="008E3747" w:rsidRPr="00C634C7" w:rsidRDefault="008E3747" w:rsidP="00C634C7">
            <w:pPr>
              <w:widowControl w:val="0"/>
              <w:suppressAutoHyphens/>
              <w:autoSpaceDE w:val="0"/>
              <w:autoSpaceDN w:val="0"/>
              <w:adjustRightInd w:val="0"/>
              <w:spacing w:after="0" w:line="240" w:lineRule="auto"/>
              <w:jc w:val="center"/>
              <w:rPr>
                <w:rFonts w:ascii="Times New Roman" w:eastAsia="Times New Roman" w:hAnsi="Times New Roman" w:cs="Times New Roman"/>
                <w:bCs/>
                <w:w w:val="113"/>
                <w:lang w:eastAsia="pl-PL"/>
              </w:rPr>
            </w:pPr>
            <w:r w:rsidRPr="00C634C7">
              <w:rPr>
                <w:rFonts w:ascii="Times New Roman" w:hAnsi="Times New Roman" w:cs="Times New Roman"/>
              </w:rPr>
              <w:t xml:space="preserve">0-10 </w:t>
            </w:r>
            <w:proofErr w:type="spellStart"/>
            <w:r w:rsidRPr="00C634C7">
              <w:rPr>
                <w:rFonts w:ascii="Times New Roman" w:hAnsi="Times New Roman" w:cs="Times New Roman"/>
              </w:rPr>
              <w:t>pkt</w:t>
            </w:r>
            <w:proofErr w:type="spellEnd"/>
          </w:p>
        </w:tc>
      </w:tr>
      <w:tr w:rsidR="008E3747" w:rsidRPr="00C634C7" w:rsidTr="008E3747">
        <w:tc>
          <w:tcPr>
            <w:tcW w:w="562" w:type="dxa"/>
          </w:tcPr>
          <w:p w:rsidR="008E3747" w:rsidRPr="00C634C7"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r w:rsidR="008E3747">
              <w:rPr>
                <w:rFonts w:ascii="Times New Roman" w:hAnsi="Times New Roman" w:cs="Times New Roman"/>
              </w:rPr>
              <w:t>.</w:t>
            </w:r>
          </w:p>
        </w:tc>
        <w:tc>
          <w:tcPr>
            <w:tcW w:w="3969" w:type="dxa"/>
            <w:shd w:val="clear" w:color="auto" w:fill="auto"/>
          </w:tcPr>
          <w:p w:rsidR="008E3747" w:rsidRPr="00C634C7"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C634C7">
              <w:rPr>
                <w:rFonts w:ascii="Times New Roman" w:hAnsi="Times New Roman" w:cs="Times New Roman"/>
              </w:rPr>
              <w:t xml:space="preserve">Deklaracja gotowości prowadzenia drugiego punktu nieodpłatnej pomocy prawnej w przypadku nierozstrzygnięcia konkursu w części </w:t>
            </w:r>
            <w:r>
              <w:rPr>
                <w:rFonts w:ascii="Times New Roman" w:hAnsi="Times New Roman" w:cs="Times New Roman"/>
              </w:rPr>
              <w:t>dotycz</w:t>
            </w:r>
            <w:r w:rsidRPr="00C634C7">
              <w:rPr>
                <w:rFonts w:ascii="Times New Roman" w:hAnsi="Times New Roman" w:cs="Times New Roman"/>
              </w:rPr>
              <w:t>ącej prowadzenia punktu nieodpłatnego poradnictwa obywatelskiego</w:t>
            </w:r>
          </w:p>
        </w:tc>
        <w:tc>
          <w:tcPr>
            <w:tcW w:w="4536" w:type="dxa"/>
            <w:shd w:val="clear" w:color="auto" w:fill="auto"/>
            <w:vAlign w:val="center"/>
          </w:tcPr>
          <w:p w:rsidR="008E3747" w:rsidRPr="00C634C7" w:rsidRDefault="008E3747" w:rsidP="00C634C7">
            <w:pPr>
              <w:widowControl w:val="0"/>
              <w:suppressAutoHyphens/>
              <w:autoSpaceDE w:val="0"/>
              <w:autoSpaceDN w:val="0"/>
              <w:adjustRightInd w:val="0"/>
              <w:spacing w:after="0" w:line="240" w:lineRule="auto"/>
              <w:jc w:val="center"/>
              <w:rPr>
                <w:rFonts w:ascii="Times New Roman" w:eastAsia="Times New Roman" w:hAnsi="Times New Roman" w:cs="Times New Roman"/>
                <w:bCs/>
                <w:w w:val="113"/>
                <w:lang w:eastAsia="pl-PL"/>
              </w:rPr>
            </w:pPr>
            <w:r w:rsidRPr="00C634C7">
              <w:rPr>
                <w:rFonts w:ascii="Times New Roman" w:eastAsia="Times New Roman" w:hAnsi="Times New Roman" w:cs="Times New Roman"/>
                <w:bCs/>
                <w:w w:val="113"/>
                <w:lang w:eastAsia="pl-PL"/>
              </w:rPr>
              <w:t xml:space="preserve">4 </w:t>
            </w:r>
            <w:proofErr w:type="spellStart"/>
            <w:r w:rsidRPr="00C634C7">
              <w:rPr>
                <w:rFonts w:ascii="Times New Roman" w:eastAsia="Times New Roman" w:hAnsi="Times New Roman" w:cs="Times New Roman"/>
                <w:bCs/>
                <w:w w:val="113"/>
                <w:lang w:eastAsia="pl-PL"/>
              </w:rPr>
              <w:t>pkt</w:t>
            </w:r>
            <w:proofErr w:type="spellEnd"/>
          </w:p>
        </w:tc>
      </w:tr>
    </w:tbl>
    <w:p w:rsidR="000D04DA" w:rsidRPr="00C634C7" w:rsidRDefault="000D04DA" w:rsidP="000D04DA">
      <w:pPr>
        <w:spacing w:after="0"/>
        <w:ind w:left="360"/>
        <w:jc w:val="both"/>
        <w:rPr>
          <w:rFonts w:ascii="Times New Roman" w:hAnsi="Times New Roman" w:cs="Times New Roman"/>
          <w:b/>
        </w:rPr>
      </w:pPr>
    </w:p>
    <w:p w:rsidR="00C634C7" w:rsidRPr="00C634C7" w:rsidRDefault="00C634C7" w:rsidP="000D04DA">
      <w:pPr>
        <w:spacing w:after="0"/>
        <w:ind w:left="360"/>
        <w:jc w:val="both"/>
        <w:rPr>
          <w:rFonts w:ascii="Times New Roman" w:hAnsi="Times New Roman" w:cs="Times New Roman"/>
          <w:b/>
        </w:rPr>
      </w:pPr>
    </w:p>
    <w:p w:rsidR="00C634C7" w:rsidRPr="00C634C7" w:rsidRDefault="00C634C7" w:rsidP="009062CD">
      <w:pPr>
        <w:pStyle w:val="Akapitzlist"/>
        <w:numPr>
          <w:ilvl w:val="0"/>
          <w:numId w:val="6"/>
        </w:numPr>
        <w:spacing w:after="0"/>
        <w:jc w:val="both"/>
        <w:rPr>
          <w:rFonts w:ascii="Times New Roman" w:hAnsi="Times New Roman" w:cs="Times New Roman"/>
          <w:b/>
          <w:sz w:val="24"/>
          <w:szCs w:val="24"/>
        </w:rPr>
      </w:pPr>
      <w:r w:rsidRPr="00C634C7">
        <w:rPr>
          <w:rFonts w:ascii="Times New Roman" w:hAnsi="Times New Roman" w:cs="Times New Roman"/>
          <w:sz w:val="24"/>
          <w:szCs w:val="24"/>
        </w:rPr>
        <w:t>Oferty w zakresie prowadzenia punktu nieodpłatnego poradnictwa obywatelskiego przy ich sprawdzaniu pod względem merytorycznym oceniane będą na podstawie poniższych kryteriów</w:t>
      </w:r>
      <w:r>
        <w:rPr>
          <w:rFonts w:ascii="Times New Roman" w:hAnsi="Times New Roman" w:cs="Times New Roman"/>
          <w:sz w:val="24"/>
          <w:szCs w:val="24"/>
        </w:rPr>
        <w:t>:</w:t>
      </w:r>
    </w:p>
    <w:p w:rsidR="00C634C7" w:rsidRPr="00C634C7" w:rsidRDefault="00C634C7" w:rsidP="008E3747">
      <w:pPr>
        <w:spacing w:after="0"/>
        <w:jc w:val="both"/>
        <w:rPr>
          <w:rFonts w:ascii="Times New Roman" w:hAnsi="Times New Roman" w:cs="Times New Roman"/>
          <w:b/>
          <w:sz w:val="24"/>
          <w:szCs w:val="24"/>
        </w:rPr>
      </w:pPr>
    </w:p>
    <w:tbl>
      <w:tblPr>
        <w:tblpPr w:leftFromText="141" w:rightFromText="141" w:vertAnchor="text" w:horzAnchor="margin" w:tblpXSpec="center" w:tblpY="147"/>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4961"/>
        <w:gridCol w:w="3998"/>
      </w:tblGrid>
      <w:tr w:rsidR="008E3747" w:rsidRPr="00C634C7" w:rsidTr="008E3747">
        <w:tc>
          <w:tcPr>
            <w:tcW w:w="421" w:type="dxa"/>
            <w:shd w:val="clear" w:color="auto" w:fill="E7E6E6"/>
          </w:tcPr>
          <w:p w:rsidR="008E3747" w:rsidRPr="00C634C7" w:rsidRDefault="008E3747" w:rsidP="00C634C7">
            <w:pPr>
              <w:pStyle w:val="Akapitzlis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LP</w:t>
            </w:r>
          </w:p>
        </w:tc>
        <w:tc>
          <w:tcPr>
            <w:tcW w:w="4961" w:type="dxa"/>
            <w:shd w:val="clear" w:color="auto" w:fill="E7E6E6"/>
          </w:tcPr>
          <w:p w:rsidR="008E3747" w:rsidRPr="00C634C7" w:rsidRDefault="008E3747" w:rsidP="00C634C7">
            <w:pPr>
              <w:pStyle w:val="Akapitzlis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C634C7">
              <w:rPr>
                <w:rFonts w:ascii="Times New Roman" w:eastAsiaTheme="minorEastAsia" w:hAnsi="Times New Roman" w:cs="Times New Roman"/>
                <w:b/>
                <w:sz w:val="24"/>
                <w:szCs w:val="24"/>
                <w:lang w:eastAsia="pl-PL"/>
              </w:rPr>
              <w:t xml:space="preserve">Kryteria oceny </w:t>
            </w:r>
          </w:p>
          <w:p w:rsidR="008E3747" w:rsidRPr="00C634C7" w:rsidRDefault="008E3747" w:rsidP="00C634C7">
            <w:pPr>
              <w:pStyle w:val="Akapitzlist"/>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p>
        </w:tc>
        <w:tc>
          <w:tcPr>
            <w:tcW w:w="3998" w:type="dxa"/>
            <w:shd w:val="clear" w:color="auto" w:fill="E7E6E6"/>
          </w:tcPr>
          <w:p w:rsidR="008E3747" w:rsidRPr="00C634C7" w:rsidRDefault="008E3747" w:rsidP="00C634C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C634C7">
              <w:rPr>
                <w:rFonts w:ascii="Times New Roman" w:eastAsiaTheme="minorEastAsia" w:hAnsi="Times New Roman" w:cs="Times New Roman"/>
                <w:b/>
                <w:sz w:val="24"/>
                <w:szCs w:val="24"/>
                <w:lang w:eastAsia="pl-PL"/>
              </w:rPr>
              <w:t>Punktacja</w:t>
            </w:r>
          </w:p>
        </w:tc>
      </w:tr>
      <w:tr w:rsidR="008E3747" w:rsidRPr="000D04DA" w:rsidTr="008E3747">
        <w:trPr>
          <w:trHeight w:val="653"/>
        </w:trPr>
        <w:tc>
          <w:tcPr>
            <w:tcW w:w="421" w:type="dxa"/>
          </w:tcPr>
          <w:p w:rsidR="008E3747" w:rsidRPr="000D04DA" w:rsidRDefault="008E3747"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961" w:type="dxa"/>
            <w:shd w:val="clear" w:color="auto" w:fill="auto"/>
          </w:tcPr>
          <w:p w:rsidR="008E3747" w:rsidRDefault="008E3747" w:rsidP="00C634C7">
            <w:pPr>
              <w:widowControl w:val="0"/>
              <w:suppressAutoHyphens/>
              <w:autoSpaceDE w:val="0"/>
              <w:autoSpaceDN w:val="0"/>
              <w:adjustRightInd w:val="0"/>
              <w:spacing w:after="0" w:line="240" w:lineRule="auto"/>
              <w:rPr>
                <w:rFonts w:ascii="Times New Roman" w:hAnsi="Times New Roman" w:cs="Times New Roman"/>
              </w:rPr>
            </w:pPr>
            <w:r w:rsidRPr="000D04DA">
              <w:rPr>
                <w:rFonts w:ascii="Times New Roman" w:hAnsi="Times New Roman" w:cs="Times New Roman"/>
              </w:rPr>
              <w:t>Posiadane przez organizację pozarządową doświadczenie w wykonywaniu zadań wiążących się z</w:t>
            </w:r>
            <w:r>
              <w:rPr>
                <w:rFonts w:ascii="Times New Roman" w:hAnsi="Times New Roman" w:cs="Times New Roman"/>
              </w:rPr>
              <w:t>e świadczeniem poradnictwa obywatelskiego albo</w:t>
            </w:r>
            <w:r w:rsidRPr="000D04DA">
              <w:rPr>
                <w:rFonts w:ascii="Times New Roman" w:hAnsi="Times New Roman" w:cs="Times New Roman"/>
              </w:rPr>
              <w:t xml:space="preserve"> udzielaniem porad prawnych</w:t>
            </w:r>
            <w:r>
              <w:rPr>
                <w:rFonts w:ascii="Times New Roman" w:hAnsi="Times New Roman" w:cs="Times New Roman"/>
              </w:rPr>
              <w:t xml:space="preserve">, </w:t>
            </w:r>
            <w:r w:rsidRPr="000D04DA">
              <w:rPr>
                <w:rFonts w:ascii="Times New Roman" w:hAnsi="Times New Roman" w:cs="Times New Roman"/>
              </w:rPr>
              <w:t>informacji prawnych</w:t>
            </w:r>
            <w:r>
              <w:rPr>
                <w:rFonts w:ascii="Times New Roman" w:hAnsi="Times New Roman" w:cs="Times New Roman"/>
              </w:rPr>
              <w:t xml:space="preserve"> lub świadczeniem nieodpłatnego poradnictwa</w:t>
            </w:r>
          </w:p>
          <w:p w:rsidR="008E3747" w:rsidRPr="000D04DA"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p>
        </w:tc>
        <w:tc>
          <w:tcPr>
            <w:tcW w:w="3998" w:type="dxa"/>
            <w:shd w:val="clear" w:color="auto" w:fill="auto"/>
            <w:vAlign w:val="center"/>
          </w:tcPr>
          <w:p w:rsidR="008E3747" w:rsidRDefault="008E3747" w:rsidP="00C634C7">
            <w:pPr>
              <w:widowControl w:val="0"/>
              <w:suppressAutoHyphens/>
              <w:autoSpaceDE w:val="0"/>
              <w:autoSpaceDN w:val="0"/>
              <w:adjustRightInd w:val="0"/>
              <w:spacing w:after="0" w:line="240" w:lineRule="auto"/>
              <w:rPr>
                <w:rFonts w:ascii="Times New Roman" w:hAnsi="Times New Roman" w:cs="Times New Roman"/>
                <w:sz w:val="20"/>
                <w:szCs w:val="20"/>
              </w:rPr>
            </w:pPr>
            <w:r w:rsidRPr="000D04DA">
              <w:rPr>
                <w:rFonts w:ascii="Times New Roman" w:hAnsi="Times New Roman" w:cs="Times New Roman"/>
                <w:sz w:val="20"/>
                <w:szCs w:val="20"/>
              </w:rPr>
              <w:t xml:space="preserve">* od 4 do 6 lat doświadczenia: </w:t>
            </w:r>
            <w:r>
              <w:rPr>
                <w:rFonts w:ascii="Times New Roman" w:hAnsi="Times New Roman" w:cs="Times New Roman"/>
                <w:sz w:val="20"/>
                <w:szCs w:val="20"/>
              </w:rPr>
              <w:t xml:space="preserve">1 </w:t>
            </w:r>
            <w:proofErr w:type="spellStart"/>
            <w:r w:rsidRPr="000D04DA">
              <w:rPr>
                <w:rFonts w:ascii="Times New Roman" w:hAnsi="Times New Roman" w:cs="Times New Roman"/>
                <w:sz w:val="20"/>
                <w:szCs w:val="20"/>
              </w:rPr>
              <w:t>pkt</w:t>
            </w:r>
            <w:proofErr w:type="spellEnd"/>
          </w:p>
          <w:p w:rsidR="008E3747" w:rsidRPr="000D04DA"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sz w:val="20"/>
                <w:szCs w:val="20"/>
                <w:lang w:eastAsia="pl-PL"/>
              </w:rPr>
            </w:pPr>
            <w:r>
              <w:rPr>
                <w:rFonts w:ascii="Times New Roman" w:hAnsi="Times New Roman" w:cs="Times New Roman"/>
                <w:sz w:val="20"/>
                <w:szCs w:val="20"/>
              </w:rPr>
              <w:t>* powyżej 6 lat doświadczenia: 2</w:t>
            </w:r>
            <w:r w:rsidRPr="000D04DA">
              <w:rPr>
                <w:rFonts w:ascii="Times New Roman" w:hAnsi="Times New Roman" w:cs="Times New Roman"/>
                <w:sz w:val="20"/>
                <w:szCs w:val="20"/>
              </w:rPr>
              <w:t xml:space="preserve"> </w:t>
            </w:r>
            <w:proofErr w:type="spellStart"/>
            <w:r w:rsidRPr="000D04DA">
              <w:rPr>
                <w:rFonts w:ascii="Times New Roman" w:hAnsi="Times New Roman" w:cs="Times New Roman"/>
                <w:sz w:val="20"/>
                <w:szCs w:val="20"/>
              </w:rPr>
              <w:t>pkt</w:t>
            </w:r>
            <w:proofErr w:type="spellEnd"/>
          </w:p>
        </w:tc>
      </w:tr>
      <w:tr w:rsidR="008E3747" w:rsidRPr="000D04DA" w:rsidTr="008E3747">
        <w:trPr>
          <w:trHeight w:val="652"/>
        </w:trPr>
        <w:tc>
          <w:tcPr>
            <w:tcW w:w="421" w:type="dxa"/>
          </w:tcPr>
          <w:p w:rsidR="008E3747" w:rsidRPr="00B03FC5" w:rsidRDefault="008E3747"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961" w:type="dxa"/>
            <w:shd w:val="clear" w:color="auto" w:fill="auto"/>
          </w:tcPr>
          <w:p w:rsidR="008E3747" w:rsidRDefault="008E3747" w:rsidP="00C634C7">
            <w:pPr>
              <w:widowControl w:val="0"/>
              <w:suppressAutoHyphens/>
              <w:autoSpaceDE w:val="0"/>
              <w:autoSpaceDN w:val="0"/>
              <w:adjustRightInd w:val="0"/>
              <w:spacing w:after="0" w:line="240" w:lineRule="auto"/>
              <w:rPr>
                <w:rFonts w:ascii="Times New Roman" w:hAnsi="Times New Roman" w:cs="Times New Roman"/>
              </w:rPr>
            </w:pPr>
            <w:r w:rsidRPr="00B03FC5">
              <w:rPr>
                <w:rFonts w:ascii="Times New Roman" w:hAnsi="Times New Roman" w:cs="Times New Roman"/>
              </w:rPr>
              <w:t xml:space="preserve">Doświadczenie w świadczeniu poradnictwa obywatelskiego doradcy wskazanego przez organizację pozarządową, który ma udzielać nieodpłatnego poradnictwa obywatelskiego(należy przedłożyć dokument potwierdzający doświadczenie ze wskazaniem dokładnego tj. </w:t>
            </w:r>
            <w:proofErr w:type="spellStart"/>
            <w:r w:rsidRPr="00B03FC5">
              <w:rPr>
                <w:rFonts w:ascii="Times New Roman" w:hAnsi="Times New Roman" w:cs="Times New Roman"/>
              </w:rPr>
              <w:t>dd-mm-rr</w:t>
            </w:r>
            <w:proofErr w:type="spellEnd"/>
            <w:r w:rsidRPr="00B03FC5">
              <w:rPr>
                <w:rFonts w:ascii="Times New Roman" w:hAnsi="Times New Roman" w:cs="Times New Roman"/>
              </w:rPr>
              <w:t xml:space="preserve"> okresu świadczenia poradnictwa)</w:t>
            </w:r>
          </w:p>
          <w:p w:rsidR="008E3747" w:rsidRPr="00B03FC5"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p>
        </w:tc>
        <w:tc>
          <w:tcPr>
            <w:tcW w:w="3998" w:type="dxa"/>
            <w:shd w:val="clear" w:color="auto" w:fill="auto"/>
            <w:vAlign w:val="center"/>
          </w:tcPr>
          <w:p w:rsidR="008E3747" w:rsidRPr="00B03FC5"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B03FC5">
              <w:rPr>
                <w:rFonts w:ascii="Times New Roman" w:hAnsi="Times New Roman" w:cs="Times New Roman"/>
              </w:rPr>
              <w:t>* od 2</w:t>
            </w:r>
            <w:r w:rsidR="00DA3AF4">
              <w:rPr>
                <w:rFonts w:ascii="Times New Roman" w:hAnsi="Times New Roman" w:cs="Times New Roman"/>
              </w:rPr>
              <w:t xml:space="preserve"> </w:t>
            </w:r>
            <w:r w:rsidRPr="00B03FC5">
              <w:rPr>
                <w:rFonts w:ascii="Times New Roman" w:hAnsi="Times New Roman" w:cs="Times New Roman"/>
              </w:rPr>
              <w:t>do 4</w:t>
            </w:r>
            <w:r w:rsidR="00DA3AF4">
              <w:rPr>
                <w:rFonts w:ascii="Times New Roman" w:hAnsi="Times New Roman" w:cs="Times New Roman"/>
              </w:rPr>
              <w:t xml:space="preserve"> </w:t>
            </w:r>
            <w:r w:rsidRPr="00B03FC5">
              <w:rPr>
                <w:rFonts w:ascii="Times New Roman" w:hAnsi="Times New Roman" w:cs="Times New Roman"/>
              </w:rPr>
              <w:t xml:space="preserve">lat doświadczenia: 1 </w:t>
            </w:r>
            <w:proofErr w:type="spellStart"/>
            <w:r w:rsidRPr="00B03FC5">
              <w:rPr>
                <w:rFonts w:ascii="Times New Roman" w:hAnsi="Times New Roman" w:cs="Times New Roman"/>
              </w:rPr>
              <w:t>pkt</w:t>
            </w:r>
            <w:proofErr w:type="spellEnd"/>
            <w:r w:rsidRPr="00B03FC5">
              <w:rPr>
                <w:rFonts w:ascii="Times New Roman" w:hAnsi="Times New Roman" w:cs="Times New Roman"/>
              </w:rPr>
              <w:t xml:space="preserve">* powyżej 4 lat doświadczenia: 2 </w:t>
            </w:r>
            <w:proofErr w:type="spellStart"/>
            <w:r w:rsidRPr="00B03FC5">
              <w:rPr>
                <w:rFonts w:ascii="Times New Roman" w:hAnsi="Times New Roman" w:cs="Times New Roman"/>
              </w:rPr>
              <w:t>pkt</w:t>
            </w:r>
            <w:proofErr w:type="spellEnd"/>
          </w:p>
        </w:tc>
      </w:tr>
      <w:tr w:rsidR="008E3747" w:rsidRPr="00316121" w:rsidTr="008E3747">
        <w:tc>
          <w:tcPr>
            <w:tcW w:w="421" w:type="dxa"/>
          </w:tcPr>
          <w:p w:rsidR="008E3747" w:rsidRPr="00B03FC5"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008E3747">
              <w:rPr>
                <w:rFonts w:ascii="Times New Roman" w:hAnsi="Times New Roman" w:cs="Times New Roman"/>
              </w:rPr>
              <w:t>.</w:t>
            </w:r>
          </w:p>
        </w:tc>
        <w:tc>
          <w:tcPr>
            <w:tcW w:w="4961" w:type="dxa"/>
            <w:shd w:val="clear" w:color="auto" w:fill="auto"/>
          </w:tcPr>
          <w:p w:rsidR="008E3747" w:rsidRDefault="008E3747" w:rsidP="00C634C7">
            <w:pPr>
              <w:widowControl w:val="0"/>
              <w:suppressAutoHyphens/>
              <w:autoSpaceDE w:val="0"/>
              <w:autoSpaceDN w:val="0"/>
              <w:adjustRightInd w:val="0"/>
              <w:spacing w:after="0" w:line="240" w:lineRule="auto"/>
              <w:jc w:val="both"/>
              <w:rPr>
                <w:rFonts w:ascii="Times New Roman" w:hAnsi="Times New Roman" w:cs="Times New Roman"/>
              </w:rPr>
            </w:pPr>
            <w:r w:rsidRPr="00B03FC5">
              <w:rPr>
                <w:rFonts w:ascii="Times New Roman" w:hAnsi="Times New Roman" w:cs="Times New Roman"/>
              </w:rPr>
              <w:t>Deklaracja o pomocy osobom ze znaczną</w:t>
            </w:r>
            <w:r>
              <w:rPr>
                <w:rFonts w:ascii="Times New Roman" w:hAnsi="Times New Roman" w:cs="Times New Roman"/>
              </w:rPr>
              <w:t xml:space="preserve"> </w:t>
            </w:r>
            <w:r w:rsidRPr="00B03FC5">
              <w:rPr>
                <w:rFonts w:ascii="Times New Roman" w:hAnsi="Times New Roman" w:cs="Times New Roman"/>
              </w:rPr>
              <w:t>niepełnosprawnością ruchową, które nie mogą stawić się w punkcie osobiście oraz osobom doświadczającym trudności w komunikowaniu się, o których mowa w ustawie z dnia 19 sierpnia 2011 r. o języku migowym i innych środkach komunikowania się, udzielana poza punktem albo za pośrednictwem środków porozumiewania się na odległość wraz ze wskazaniem zasad udzielania takiej pomocy</w:t>
            </w:r>
          </w:p>
          <w:p w:rsidR="008E3747" w:rsidRPr="00B03FC5" w:rsidRDefault="008E3747" w:rsidP="00C634C7">
            <w:pPr>
              <w:widowControl w:val="0"/>
              <w:suppressAutoHyphens/>
              <w:autoSpaceDE w:val="0"/>
              <w:autoSpaceDN w:val="0"/>
              <w:adjustRightInd w:val="0"/>
              <w:spacing w:after="0" w:line="240" w:lineRule="auto"/>
              <w:jc w:val="both"/>
              <w:rPr>
                <w:rFonts w:ascii="Times New Roman" w:eastAsia="Times New Roman" w:hAnsi="Times New Roman" w:cs="Times New Roman"/>
                <w:bCs/>
                <w:w w:val="113"/>
                <w:lang w:eastAsia="pl-PL"/>
              </w:rPr>
            </w:pPr>
          </w:p>
        </w:tc>
        <w:tc>
          <w:tcPr>
            <w:tcW w:w="3998" w:type="dxa"/>
            <w:shd w:val="clear" w:color="auto" w:fill="auto"/>
            <w:vAlign w:val="center"/>
          </w:tcPr>
          <w:p w:rsidR="008E3747" w:rsidRPr="00B03FC5" w:rsidRDefault="008E3747" w:rsidP="00B03FC5">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B03FC5">
              <w:rPr>
                <w:rFonts w:ascii="Times New Roman" w:hAnsi="Times New Roman" w:cs="Times New Roman"/>
              </w:rPr>
              <w:t xml:space="preserve">złożenie oświadczenia: 2 </w:t>
            </w:r>
            <w:proofErr w:type="spellStart"/>
            <w:r w:rsidRPr="00B03FC5">
              <w:rPr>
                <w:rFonts w:ascii="Times New Roman" w:hAnsi="Times New Roman" w:cs="Times New Roman"/>
              </w:rPr>
              <w:t>pk</w:t>
            </w:r>
            <w:r>
              <w:rPr>
                <w:rFonts w:ascii="Times New Roman" w:hAnsi="Times New Roman" w:cs="Times New Roman"/>
              </w:rPr>
              <w:t>t</w:t>
            </w:r>
            <w:proofErr w:type="spellEnd"/>
          </w:p>
        </w:tc>
      </w:tr>
      <w:tr w:rsidR="008E3747" w:rsidRPr="00C634C7" w:rsidTr="008E3747">
        <w:tc>
          <w:tcPr>
            <w:tcW w:w="421" w:type="dxa"/>
          </w:tcPr>
          <w:p w:rsidR="008E3747" w:rsidRPr="00C634C7"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r w:rsidR="008E3747">
              <w:rPr>
                <w:rFonts w:ascii="Times New Roman" w:hAnsi="Times New Roman" w:cs="Times New Roman"/>
              </w:rPr>
              <w:t>.</w:t>
            </w:r>
          </w:p>
        </w:tc>
        <w:tc>
          <w:tcPr>
            <w:tcW w:w="4961" w:type="dxa"/>
            <w:shd w:val="clear" w:color="auto" w:fill="auto"/>
          </w:tcPr>
          <w:p w:rsidR="008E3747" w:rsidRDefault="008E3747" w:rsidP="00C634C7">
            <w:pPr>
              <w:widowControl w:val="0"/>
              <w:suppressAutoHyphens/>
              <w:autoSpaceDE w:val="0"/>
              <w:autoSpaceDN w:val="0"/>
              <w:adjustRightInd w:val="0"/>
              <w:spacing w:after="0" w:line="240" w:lineRule="auto"/>
              <w:rPr>
                <w:rFonts w:ascii="Times New Roman" w:hAnsi="Times New Roman" w:cs="Times New Roman"/>
              </w:rPr>
            </w:pPr>
            <w:r w:rsidRPr="00C634C7">
              <w:rPr>
                <w:rFonts w:ascii="Times New Roman" w:hAnsi="Times New Roman" w:cs="Times New Roman"/>
              </w:rPr>
              <w:t>Koszty realizacji zadania przedstawione przez oferenta finansowane z dotacji</w:t>
            </w:r>
          </w:p>
          <w:p w:rsidR="008E3747" w:rsidRPr="00C634C7" w:rsidRDefault="008E3747" w:rsidP="00C634C7">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p>
        </w:tc>
        <w:tc>
          <w:tcPr>
            <w:tcW w:w="3998" w:type="dxa"/>
            <w:shd w:val="clear" w:color="auto" w:fill="auto"/>
            <w:vAlign w:val="center"/>
          </w:tcPr>
          <w:p w:rsidR="008E3747" w:rsidRDefault="008E3747" w:rsidP="00B03FC5">
            <w:pPr>
              <w:widowControl w:val="0"/>
              <w:suppressAutoHyphens/>
              <w:autoSpaceDE w:val="0"/>
              <w:autoSpaceDN w:val="0"/>
              <w:adjustRightInd w:val="0"/>
              <w:spacing w:after="0" w:line="240" w:lineRule="auto"/>
              <w:rPr>
                <w:rFonts w:ascii="Times New Roman" w:hAnsi="Times New Roman" w:cs="Times New Roman"/>
              </w:rPr>
            </w:pPr>
            <w:r w:rsidRPr="00C634C7">
              <w:rPr>
                <w:rFonts w:ascii="Times New Roman" w:hAnsi="Times New Roman" w:cs="Times New Roman"/>
              </w:rPr>
              <w:t xml:space="preserve">* kwota 59000,00 zł do 57000,00 zł: 2 </w:t>
            </w:r>
            <w:proofErr w:type="spellStart"/>
            <w:r w:rsidRPr="00C634C7">
              <w:rPr>
                <w:rFonts w:ascii="Times New Roman" w:hAnsi="Times New Roman" w:cs="Times New Roman"/>
              </w:rPr>
              <w:t>pkt</w:t>
            </w:r>
            <w:proofErr w:type="spellEnd"/>
          </w:p>
          <w:p w:rsidR="008E3747" w:rsidRPr="00C634C7" w:rsidRDefault="008E3747" w:rsidP="00B03FC5">
            <w:pPr>
              <w:widowControl w:val="0"/>
              <w:suppressAutoHyphens/>
              <w:autoSpaceDE w:val="0"/>
              <w:autoSpaceDN w:val="0"/>
              <w:adjustRightInd w:val="0"/>
              <w:spacing w:after="0" w:line="240" w:lineRule="auto"/>
              <w:rPr>
                <w:rFonts w:ascii="Times New Roman" w:eastAsia="Times New Roman" w:hAnsi="Times New Roman" w:cs="Times New Roman"/>
                <w:bCs/>
                <w:w w:val="113"/>
                <w:lang w:eastAsia="pl-PL"/>
              </w:rPr>
            </w:pPr>
            <w:r w:rsidRPr="00C634C7">
              <w:rPr>
                <w:rFonts w:ascii="Times New Roman" w:hAnsi="Times New Roman" w:cs="Times New Roman"/>
              </w:rPr>
              <w:t xml:space="preserve">* kwota poniżej 57000,00 zł: 4 </w:t>
            </w:r>
            <w:proofErr w:type="spellStart"/>
            <w:r w:rsidRPr="00C634C7">
              <w:rPr>
                <w:rFonts w:ascii="Times New Roman" w:hAnsi="Times New Roman" w:cs="Times New Roman"/>
              </w:rPr>
              <w:t>pkt</w:t>
            </w:r>
            <w:proofErr w:type="spellEnd"/>
          </w:p>
        </w:tc>
      </w:tr>
      <w:tr w:rsidR="008E3747" w:rsidRPr="00C634C7" w:rsidTr="008E3747">
        <w:tc>
          <w:tcPr>
            <w:tcW w:w="421" w:type="dxa"/>
          </w:tcPr>
          <w:p w:rsidR="008E3747" w:rsidRPr="00C634C7" w:rsidRDefault="00DA3AF4" w:rsidP="008E3747">
            <w:pPr>
              <w:widowControl w:val="0"/>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008E3747">
              <w:rPr>
                <w:rFonts w:ascii="Times New Roman" w:hAnsi="Times New Roman" w:cs="Times New Roman"/>
              </w:rPr>
              <w:t>.</w:t>
            </w:r>
          </w:p>
        </w:tc>
        <w:tc>
          <w:tcPr>
            <w:tcW w:w="4961" w:type="dxa"/>
            <w:shd w:val="clear" w:color="auto" w:fill="auto"/>
          </w:tcPr>
          <w:p w:rsidR="008E3747" w:rsidRDefault="008E3747" w:rsidP="00B03FC5">
            <w:pPr>
              <w:widowControl w:val="0"/>
              <w:suppressAutoHyphens/>
              <w:autoSpaceDE w:val="0"/>
              <w:autoSpaceDN w:val="0"/>
              <w:adjustRightInd w:val="0"/>
              <w:spacing w:after="0" w:line="240" w:lineRule="auto"/>
              <w:rPr>
                <w:rFonts w:ascii="Times New Roman" w:hAnsi="Times New Roman" w:cs="Times New Roman"/>
              </w:rPr>
            </w:pPr>
            <w:r w:rsidRPr="00C634C7">
              <w:rPr>
                <w:rFonts w:ascii="Times New Roman" w:hAnsi="Times New Roman" w:cs="Times New Roman"/>
              </w:rPr>
              <w:t>Rzetelność, realność i</w:t>
            </w:r>
            <w:r>
              <w:rPr>
                <w:rFonts w:ascii="Times New Roman" w:hAnsi="Times New Roman" w:cs="Times New Roman"/>
              </w:rPr>
              <w:t xml:space="preserve"> spójność przedstawionej oferty</w:t>
            </w:r>
            <w:r w:rsidRPr="00C634C7">
              <w:rPr>
                <w:rFonts w:ascii="Times New Roman" w:hAnsi="Times New Roman" w:cs="Times New Roman"/>
              </w:rPr>
              <w:t xml:space="preserve">, a także ocena przedstawionych standardów obsługi i sposobu sprawowania wewnętrznej kontroli jakości </w:t>
            </w:r>
            <w:r>
              <w:rPr>
                <w:rFonts w:ascii="Times New Roman" w:hAnsi="Times New Roman" w:cs="Times New Roman"/>
              </w:rPr>
              <w:t xml:space="preserve">świadczonego nieodpłatnego poradnictwa obywatelskiego </w:t>
            </w:r>
          </w:p>
          <w:p w:rsidR="008E3747" w:rsidRPr="00C634C7" w:rsidRDefault="008E3747" w:rsidP="00B03FC5">
            <w:pPr>
              <w:widowControl w:val="0"/>
              <w:suppressAutoHyphens/>
              <w:autoSpaceDE w:val="0"/>
              <w:autoSpaceDN w:val="0"/>
              <w:adjustRightInd w:val="0"/>
              <w:spacing w:after="0" w:line="240" w:lineRule="auto"/>
              <w:rPr>
                <w:rFonts w:ascii="Times New Roman" w:eastAsia="Times New Roman" w:hAnsi="Times New Roman" w:cs="Times New Roman"/>
                <w:bCs/>
                <w:strike/>
                <w:w w:val="113"/>
                <w:lang w:eastAsia="pl-PL"/>
              </w:rPr>
            </w:pPr>
          </w:p>
        </w:tc>
        <w:tc>
          <w:tcPr>
            <w:tcW w:w="3998" w:type="dxa"/>
            <w:shd w:val="clear" w:color="auto" w:fill="auto"/>
            <w:vAlign w:val="center"/>
          </w:tcPr>
          <w:p w:rsidR="008E3747" w:rsidRPr="00C634C7" w:rsidRDefault="008E3747" w:rsidP="00C634C7">
            <w:pPr>
              <w:widowControl w:val="0"/>
              <w:suppressAutoHyphens/>
              <w:autoSpaceDE w:val="0"/>
              <w:autoSpaceDN w:val="0"/>
              <w:adjustRightInd w:val="0"/>
              <w:spacing w:after="0" w:line="240" w:lineRule="auto"/>
              <w:jc w:val="center"/>
              <w:rPr>
                <w:rFonts w:ascii="Times New Roman" w:eastAsia="Times New Roman" w:hAnsi="Times New Roman" w:cs="Times New Roman"/>
                <w:bCs/>
                <w:w w:val="113"/>
                <w:lang w:eastAsia="pl-PL"/>
              </w:rPr>
            </w:pPr>
            <w:r w:rsidRPr="00C634C7">
              <w:rPr>
                <w:rFonts w:ascii="Times New Roman" w:hAnsi="Times New Roman" w:cs="Times New Roman"/>
              </w:rPr>
              <w:t xml:space="preserve">0-10 </w:t>
            </w:r>
            <w:proofErr w:type="spellStart"/>
            <w:r w:rsidRPr="00C634C7">
              <w:rPr>
                <w:rFonts w:ascii="Times New Roman" w:hAnsi="Times New Roman" w:cs="Times New Roman"/>
              </w:rPr>
              <w:t>pkt</w:t>
            </w:r>
            <w:proofErr w:type="spellEnd"/>
          </w:p>
        </w:tc>
      </w:tr>
    </w:tbl>
    <w:p w:rsidR="00C634C7" w:rsidRDefault="00C634C7">
      <w:pPr>
        <w:spacing w:after="0"/>
        <w:ind w:left="360"/>
        <w:jc w:val="both"/>
        <w:rPr>
          <w:rFonts w:ascii="Times New Roman" w:hAnsi="Times New Roman" w:cs="Times New Roman"/>
          <w:b/>
        </w:rPr>
      </w:pPr>
    </w:p>
    <w:p w:rsidR="008E3747" w:rsidRDefault="008E3747">
      <w:pPr>
        <w:spacing w:after="0"/>
        <w:ind w:left="360"/>
        <w:jc w:val="both"/>
        <w:rPr>
          <w:rFonts w:ascii="Times New Roman" w:hAnsi="Times New Roman" w:cs="Times New Roman"/>
          <w:b/>
        </w:rPr>
      </w:pPr>
    </w:p>
    <w:p w:rsidR="00B03FC5" w:rsidRPr="00B03FC5" w:rsidRDefault="00B03FC5" w:rsidP="009062CD">
      <w:pPr>
        <w:pStyle w:val="Akapitzlist"/>
        <w:numPr>
          <w:ilvl w:val="0"/>
          <w:numId w:val="6"/>
        </w:numPr>
        <w:spacing w:after="0"/>
        <w:jc w:val="both"/>
        <w:rPr>
          <w:rFonts w:ascii="Times New Roman" w:hAnsi="Times New Roman" w:cs="Times New Roman"/>
          <w:b/>
          <w:sz w:val="24"/>
          <w:szCs w:val="24"/>
        </w:rPr>
      </w:pPr>
      <w:r w:rsidRPr="00B03FC5">
        <w:rPr>
          <w:rFonts w:ascii="Times New Roman" w:hAnsi="Times New Roman" w:cs="Times New Roman"/>
          <w:sz w:val="24"/>
          <w:szCs w:val="24"/>
        </w:rPr>
        <w:t>Z przeprowadzonej oceny Komisja konkursowa sporządza protokół, który podpisują obecni przy dokonywaniu oceny członkowie Komisji konkursowej. Protokół zawiera listę ofert uszeregowaną według uzyskanej punktacji od najwyższej do</w:t>
      </w:r>
      <w:r>
        <w:rPr>
          <w:rFonts w:ascii="Times New Roman" w:hAnsi="Times New Roman" w:cs="Times New Roman"/>
          <w:sz w:val="24"/>
          <w:szCs w:val="24"/>
        </w:rPr>
        <w:t xml:space="preserve"> </w:t>
      </w:r>
      <w:r w:rsidRPr="00B03FC5">
        <w:rPr>
          <w:rFonts w:ascii="Times New Roman" w:hAnsi="Times New Roman" w:cs="Times New Roman"/>
          <w:sz w:val="24"/>
          <w:szCs w:val="24"/>
        </w:rPr>
        <w:t xml:space="preserve">najniższej </w:t>
      </w:r>
      <w:r>
        <w:rPr>
          <w:rFonts w:ascii="Times New Roman" w:hAnsi="Times New Roman" w:cs="Times New Roman"/>
          <w:sz w:val="24"/>
          <w:szCs w:val="24"/>
        </w:rPr>
        <w:t>licz</w:t>
      </w:r>
      <w:r w:rsidRPr="00B03FC5">
        <w:rPr>
          <w:rFonts w:ascii="Times New Roman" w:hAnsi="Times New Roman" w:cs="Times New Roman"/>
          <w:sz w:val="24"/>
          <w:szCs w:val="24"/>
        </w:rPr>
        <w:t>by punktów, a także propozycję z uzasadnieniem zawarcia umowy z</w:t>
      </w:r>
      <w:r>
        <w:rPr>
          <w:rFonts w:ascii="Times New Roman" w:hAnsi="Times New Roman" w:cs="Times New Roman"/>
          <w:sz w:val="24"/>
          <w:szCs w:val="24"/>
        </w:rPr>
        <w:t xml:space="preserve"> </w:t>
      </w:r>
      <w:r w:rsidRPr="00B03FC5">
        <w:rPr>
          <w:rFonts w:ascii="Times New Roman" w:hAnsi="Times New Roman" w:cs="Times New Roman"/>
          <w:sz w:val="24"/>
          <w:szCs w:val="24"/>
        </w:rPr>
        <w:t>organizacją pozarządową.</w:t>
      </w:r>
    </w:p>
    <w:p w:rsidR="00B03FC5" w:rsidRPr="00B03FC5" w:rsidRDefault="00B03FC5" w:rsidP="009062CD">
      <w:pPr>
        <w:pStyle w:val="Akapitzlist"/>
        <w:numPr>
          <w:ilvl w:val="0"/>
          <w:numId w:val="6"/>
        </w:numPr>
        <w:spacing w:after="0"/>
        <w:jc w:val="both"/>
        <w:rPr>
          <w:rFonts w:ascii="Times New Roman" w:hAnsi="Times New Roman" w:cs="Times New Roman"/>
          <w:b/>
          <w:sz w:val="24"/>
          <w:szCs w:val="24"/>
        </w:rPr>
      </w:pPr>
      <w:r w:rsidRPr="00B03FC5">
        <w:rPr>
          <w:rFonts w:ascii="Times New Roman" w:hAnsi="Times New Roman" w:cs="Times New Roman"/>
          <w:sz w:val="24"/>
          <w:szCs w:val="24"/>
        </w:rPr>
        <w:t xml:space="preserve">Ostateczną decyzję o rozstrzygnięciu otwartego konkursu ofert podejmuje Zarząd Powiatu w </w:t>
      </w:r>
      <w:r w:rsidR="000A02F9">
        <w:rPr>
          <w:rFonts w:ascii="Times New Roman" w:hAnsi="Times New Roman" w:cs="Times New Roman"/>
          <w:sz w:val="24"/>
          <w:szCs w:val="24"/>
        </w:rPr>
        <w:t>Myśliborzu</w:t>
      </w:r>
      <w:r w:rsidRPr="00B03FC5">
        <w:rPr>
          <w:rFonts w:ascii="Times New Roman" w:hAnsi="Times New Roman" w:cs="Times New Roman"/>
          <w:sz w:val="24"/>
          <w:szCs w:val="24"/>
        </w:rPr>
        <w:t xml:space="preserve"> w terminie do </w:t>
      </w:r>
      <w:r w:rsidR="000A02F9">
        <w:rPr>
          <w:rFonts w:ascii="Times New Roman" w:hAnsi="Times New Roman" w:cs="Times New Roman"/>
          <w:sz w:val="24"/>
          <w:szCs w:val="24"/>
        </w:rPr>
        <w:t>1</w:t>
      </w:r>
      <w:r w:rsidR="003001E4">
        <w:rPr>
          <w:rFonts w:ascii="Times New Roman" w:hAnsi="Times New Roman" w:cs="Times New Roman"/>
          <w:sz w:val="24"/>
          <w:szCs w:val="24"/>
        </w:rPr>
        <w:t>5</w:t>
      </w:r>
      <w:r w:rsidR="000A02F9">
        <w:rPr>
          <w:rFonts w:ascii="Times New Roman" w:hAnsi="Times New Roman" w:cs="Times New Roman"/>
          <w:sz w:val="24"/>
          <w:szCs w:val="24"/>
        </w:rPr>
        <w:t xml:space="preserve"> grudnia</w:t>
      </w:r>
      <w:r w:rsidRPr="00B03FC5">
        <w:rPr>
          <w:rFonts w:ascii="Times New Roman" w:hAnsi="Times New Roman" w:cs="Times New Roman"/>
          <w:sz w:val="24"/>
          <w:szCs w:val="24"/>
        </w:rPr>
        <w:t xml:space="preserve"> 20</w:t>
      </w:r>
      <w:r w:rsidR="003001E4">
        <w:rPr>
          <w:rFonts w:ascii="Times New Roman" w:hAnsi="Times New Roman" w:cs="Times New Roman"/>
          <w:sz w:val="24"/>
          <w:szCs w:val="24"/>
        </w:rPr>
        <w:t>20</w:t>
      </w:r>
      <w:r w:rsidRPr="00B03FC5">
        <w:rPr>
          <w:rFonts w:ascii="Times New Roman" w:hAnsi="Times New Roman" w:cs="Times New Roman"/>
          <w:sz w:val="24"/>
          <w:szCs w:val="24"/>
        </w:rPr>
        <w:t xml:space="preserve"> r. Decyzja Zarządu Powiatu </w:t>
      </w:r>
      <w:r w:rsidR="00F607BF">
        <w:rPr>
          <w:rFonts w:ascii="Times New Roman" w:hAnsi="Times New Roman" w:cs="Times New Roman"/>
          <w:sz w:val="24"/>
          <w:szCs w:val="24"/>
        </w:rPr>
        <w:br/>
      </w:r>
      <w:r w:rsidRPr="00B03FC5">
        <w:rPr>
          <w:rFonts w:ascii="Times New Roman" w:hAnsi="Times New Roman" w:cs="Times New Roman"/>
          <w:sz w:val="24"/>
          <w:szCs w:val="24"/>
        </w:rPr>
        <w:t>w</w:t>
      </w:r>
      <w:r>
        <w:rPr>
          <w:rFonts w:ascii="Times New Roman" w:hAnsi="Times New Roman" w:cs="Times New Roman"/>
          <w:sz w:val="24"/>
          <w:szCs w:val="24"/>
        </w:rPr>
        <w:t xml:space="preserve"> </w:t>
      </w:r>
      <w:r w:rsidR="000A02F9">
        <w:rPr>
          <w:rFonts w:ascii="Times New Roman" w:hAnsi="Times New Roman" w:cs="Times New Roman"/>
          <w:sz w:val="24"/>
          <w:szCs w:val="24"/>
        </w:rPr>
        <w:t>Myśliborzu</w:t>
      </w:r>
      <w:r w:rsidRPr="00B03FC5">
        <w:rPr>
          <w:rFonts w:ascii="Times New Roman" w:hAnsi="Times New Roman" w:cs="Times New Roman"/>
          <w:sz w:val="24"/>
          <w:szCs w:val="24"/>
        </w:rPr>
        <w:t xml:space="preserve"> jest ostateczna i nie podlega odwołaniu</w:t>
      </w:r>
      <w:r w:rsidR="000A02F9">
        <w:rPr>
          <w:rFonts w:ascii="Times New Roman" w:hAnsi="Times New Roman" w:cs="Times New Roman"/>
          <w:sz w:val="24"/>
          <w:szCs w:val="24"/>
        </w:rPr>
        <w:t>.</w:t>
      </w:r>
    </w:p>
    <w:p w:rsidR="008E3747" w:rsidRPr="00DA3AF4" w:rsidRDefault="008E3747" w:rsidP="00DA3AF4">
      <w:pPr>
        <w:spacing w:after="0"/>
        <w:jc w:val="both"/>
        <w:rPr>
          <w:rFonts w:ascii="Times New Roman" w:hAnsi="Times New Roman" w:cs="Times New Roman"/>
          <w:b/>
          <w:sz w:val="24"/>
          <w:szCs w:val="24"/>
        </w:rPr>
      </w:pPr>
    </w:p>
    <w:p w:rsidR="005A356E" w:rsidRPr="005A356E" w:rsidRDefault="00B03FC5" w:rsidP="00B03FC5">
      <w:pPr>
        <w:spacing w:after="0"/>
        <w:jc w:val="both"/>
        <w:rPr>
          <w:rFonts w:ascii="Times New Roman" w:hAnsi="Times New Roman" w:cs="Times New Roman"/>
          <w:b/>
          <w:sz w:val="24"/>
          <w:szCs w:val="24"/>
        </w:rPr>
      </w:pPr>
      <w:r w:rsidRPr="005A356E">
        <w:rPr>
          <w:rFonts w:ascii="Times New Roman" w:hAnsi="Times New Roman" w:cs="Times New Roman"/>
          <w:b/>
          <w:sz w:val="24"/>
          <w:szCs w:val="24"/>
        </w:rPr>
        <w:t>VII. Zrealizowane w roku 20</w:t>
      </w:r>
      <w:r w:rsidR="003001E4">
        <w:rPr>
          <w:rFonts w:ascii="Times New Roman" w:hAnsi="Times New Roman" w:cs="Times New Roman"/>
          <w:b/>
          <w:sz w:val="24"/>
          <w:szCs w:val="24"/>
        </w:rPr>
        <w:t>20</w:t>
      </w:r>
      <w:r w:rsidRPr="005A356E">
        <w:rPr>
          <w:rFonts w:ascii="Times New Roman" w:hAnsi="Times New Roman" w:cs="Times New Roman"/>
          <w:b/>
          <w:sz w:val="24"/>
          <w:szCs w:val="24"/>
        </w:rPr>
        <w:t xml:space="preserve"> i w roku poprzednim zadania publiczne tego samego rodzaju i związane z tym koszty: </w:t>
      </w:r>
    </w:p>
    <w:p w:rsidR="005A356E" w:rsidRPr="005A356E" w:rsidRDefault="00B03FC5" w:rsidP="00B03FC5">
      <w:pPr>
        <w:spacing w:after="0"/>
        <w:jc w:val="both"/>
        <w:rPr>
          <w:rFonts w:ascii="Times New Roman" w:hAnsi="Times New Roman" w:cs="Times New Roman"/>
          <w:sz w:val="24"/>
          <w:szCs w:val="24"/>
        </w:rPr>
      </w:pPr>
      <w:r w:rsidRPr="005A356E">
        <w:rPr>
          <w:rFonts w:ascii="Times New Roman" w:hAnsi="Times New Roman" w:cs="Times New Roman"/>
          <w:sz w:val="24"/>
          <w:szCs w:val="24"/>
        </w:rPr>
        <w:t xml:space="preserve">Zarząd Powiatu w </w:t>
      </w:r>
      <w:r w:rsidR="005A356E">
        <w:rPr>
          <w:rFonts w:ascii="Times New Roman" w:hAnsi="Times New Roman" w:cs="Times New Roman"/>
          <w:sz w:val="24"/>
          <w:szCs w:val="24"/>
        </w:rPr>
        <w:t xml:space="preserve">Myśliborzu </w:t>
      </w:r>
      <w:r w:rsidRPr="005A356E">
        <w:rPr>
          <w:rFonts w:ascii="Times New Roman" w:hAnsi="Times New Roman" w:cs="Times New Roman"/>
          <w:sz w:val="24"/>
          <w:szCs w:val="24"/>
        </w:rPr>
        <w:t xml:space="preserve"> informuje:</w:t>
      </w:r>
    </w:p>
    <w:p w:rsidR="00B03FC5" w:rsidRDefault="00B03FC5" w:rsidP="009062CD">
      <w:pPr>
        <w:pStyle w:val="Akapitzlist"/>
        <w:numPr>
          <w:ilvl w:val="0"/>
          <w:numId w:val="7"/>
        </w:numPr>
        <w:spacing w:after="0"/>
        <w:jc w:val="both"/>
        <w:rPr>
          <w:rFonts w:ascii="Times New Roman" w:hAnsi="Times New Roman" w:cs="Times New Roman"/>
          <w:sz w:val="24"/>
          <w:szCs w:val="24"/>
        </w:rPr>
      </w:pPr>
      <w:r w:rsidRPr="005A356E">
        <w:rPr>
          <w:rFonts w:ascii="Times New Roman" w:hAnsi="Times New Roman" w:cs="Times New Roman"/>
          <w:sz w:val="24"/>
          <w:szCs w:val="24"/>
        </w:rPr>
        <w:t xml:space="preserve">w roku 2019 Powiat </w:t>
      </w:r>
      <w:r w:rsidR="000A02F9">
        <w:rPr>
          <w:rFonts w:ascii="Times New Roman" w:hAnsi="Times New Roman" w:cs="Times New Roman"/>
          <w:sz w:val="24"/>
          <w:szCs w:val="24"/>
        </w:rPr>
        <w:t>Myśliborski</w:t>
      </w:r>
      <w:r w:rsidRPr="005A356E">
        <w:rPr>
          <w:rFonts w:ascii="Times New Roman" w:hAnsi="Times New Roman" w:cs="Times New Roman"/>
          <w:sz w:val="24"/>
          <w:szCs w:val="24"/>
        </w:rPr>
        <w:t xml:space="preserve"> </w:t>
      </w:r>
      <w:r w:rsidR="003001E4">
        <w:rPr>
          <w:rFonts w:ascii="Times New Roman" w:hAnsi="Times New Roman" w:cs="Times New Roman"/>
          <w:sz w:val="24"/>
          <w:szCs w:val="24"/>
        </w:rPr>
        <w:t>zrealizował</w:t>
      </w:r>
      <w:r w:rsidRPr="005A356E">
        <w:rPr>
          <w:rFonts w:ascii="Times New Roman" w:hAnsi="Times New Roman" w:cs="Times New Roman"/>
          <w:sz w:val="24"/>
          <w:szCs w:val="24"/>
        </w:rPr>
        <w:t xml:space="preserve"> zadanie z zakresu prowadzenia punkt</w:t>
      </w:r>
      <w:r w:rsidR="00F911D5">
        <w:rPr>
          <w:rFonts w:ascii="Times New Roman" w:hAnsi="Times New Roman" w:cs="Times New Roman"/>
          <w:sz w:val="24"/>
          <w:szCs w:val="24"/>
        </w:rPr>
        <w:t>u</w:t>
      </w:r>
      <w:r w:rsidR="005A356E" w:rsidRPr="005A356E">
        <w:rPr>
          <w:rFonts w:ascii="Times New Roman" w:hAnsi="Times New Roman" w:cs="Times New Roman"/>
          <w:sz w:val="24"/>
          <w:szCs w:val="24"/>
        </w:rPr>
        <w:t xml:space="preserve"> </w:t>
      </w:r>
      <w:r w:rsidRPr="005A356E">
        <w:rPr>
          <w:rFonts w:ascii="Times New Roman" w:hAnsi="Times New Roman" w:cs="Times New Roman"/>
          <w:sz w:val="24"/>
          <w:szCs w:val="24"/>
        </w:rPr>
        <w:t xml:space="preserve">nieodpłatnej pomocy prawnej; kwota przeznaczona na realizację zadania wynosi </w:t>
      </w:r>
      <w:r w:rsidR="00F911D5">
        <w:rPr>
          <w:rFonts w:ascii="Times New Roman" w:hAnsi="Times New Roman" w:cs="Times New Roman"/>
          <w:sz w:val="24"/>
          <w:szCs w:val="24"/>
        </w:rPr>
        <w:t>63.030</w:t>
      </w:r>
      <w:r w:rsidR="000A02F9">
        <w:rPr>
          <w:rFonts w:ascii="Times New Roman" w:hAnsi="Times New Roman" w:cs="Times New Roman"/>
          <w:sz w:val="24"/>
          <w:szCs w:val="24"/>
        </w:rPr>
        <w:t xml:space="preserve"> </w:t>
      </w:r>
      <w:r w:rsidRPr="005A356E">
        <w:rPr>
          <w:rFonts w:ascii="Times New Roman" w:hAnsi="Times New Roman" w:cs="Times New Roman"/>
          <w:sz w:val="24"/>
          <w:szCs w:val="24"/>
        </w:rPr>
        <w:t>zł.</w:t>
      </w:r>
    </w:p>
    <w:p w:rsidR="003001E4" w:rsidRDefault="003001E4" w:rsidP="003001E4">
      <w:pPr>
        <w:pStyle w:val="Akapitzlist"/>
        <w:numPr>
          <w:ilvl w:val="0"/>
          <w:numId w:val="7"/>
        </w:numPr>
        <w:spacing w:after="0"/>
        <w:jc w:val="both"/>
        <w:rPr>
          <w:rFonts w:ascii="Times New Roman" w:hAnsi="Times New Roman" w:cs="Times New Roman"/>
          <w:sz w:val="24"/>
          <w:szCs w:val="24"/>
        </w:rPr>
      </w:pPr>
      <w:r w:rsidRPr="005A356E">
        <w:rPr>
          <w:rFonts w:ascii="Times New Roman" w:hAnsi="Times New Roman" w:cs="Times New Roman"/>
          <w:sz w:val="24"/>
          <w:szCs w:val="24"/>
        </w:rPr>
        <w:lastRenderedPageBreak/>
        <w:t>w roku 20</w:t>
      </w:r>
      <w:r>
        <w:rPr>
          <w:rFonts w:ascii="Times New Roman" w:hAnsi="Times New Roman" w:cs="Times New Roman"/>
          <w:sz w:val="24"/>
          <w:szCs w:val="24"/>
        </w:rPr>
        <w:t>20</w:t>
      </w:r>
      <w:r w:rsidRPr="005A356E">
        <w:rPr>
          <w:rFonts w:ascii="Times New Roman" w:hAnsi="Times New Roman" w:cs="Times New Roman"/>
          <w:sz w:val="24"/>
          <w:szCs w:val="24"/>
        </w:rPr>
        <w:t xml:space="preserve"> Powiat </w:t>
      </w:r>
      <w:r>
        <w:rPr>
          <w:rFonts w:ascii="Times New Roman" w:hAnsi="Times New Roman" w:cs="Times New Roman"/>
          <w:sz w:val="24"/>
          <w:szCs w:val="24"/>
        </w:rPr>
        <w:t>Myśliborski</w:t>
      </w:r>
      <w:r w:rsidRPr="005A356E">
        <w:rPr>
          <w:rFonts w:ascii="Times New Roman" w:hAnsi="Times New Roman" w:cs="Times New Roman"/>
          <w:sz w:val="24"/>
          <w:szCs w:val="24"/>
        </w:rPr>
        <w:t xml:space="preserve"> realizuje zadanie z zakresu prowadzenia punkt</w:t>
      </w:r>
      <w:r>
        <w:rPr>
          <w:rFonts w:ascii="Times New Roman" w:hAnsi="Times New Roman" w:cs="Times New Roman"/>
          <w:sz w:val="24"/>
          <w:szCs w:val="24"/>
        </w:rPr>
        <w:t>ów</w:t>
      </w:r>
      <w:r w:rsidRPr="005A356E">
        <w:rPr>
          <w:rFonts w:ascii="Times New Roman" w:hAnsi="Times New Roman" w:cs="Times New Roman"/>
          <w:sz w:val="24"/>
          <w:szCs w:val="24"/>
        </w:rPr>
        <w:t xml:space="preserve"> nieodpłatnej pomocy prawnej; kwota przeznaczona na realizację zadania wynosi </w:t>
      </w:r>
      <w:r>
        <w:rPr>
          <w:rFonts w:ascii="Times New Roman" w:hAnsi="Times New Roman" w:cs="Times New Roman"/>
          <w:sz w:val="24"/>
          <w:szCs w:val="24"/>
        </w:rPr>
        <w:t xml:space="preserve">126.060 </w:t>
      </w:r>
      <w:r w:rsidRPr="005A356E">
        <w:rPr>
          <w:rFonts w:ascii="Times New Roman" w:hAnsi="Times New Roman" w:cs="Times New Roman"/>
          <w:sz w:val="24"/>
          <w:szCs w:val="24"/>
        </w:rPr>
        <w:t>zł.</w:t>
      </w:r>
    </w:p>
    <w:p w:rsidR="005A356E" w:rsidRPr="00F607BF" w:rsidRDefault="005A356E" w:rsidP="00F607BF">
      <w:pPr>
        <w:spacing w:after="0"/>
        <w:jc w:val="both"/>
        <w:rPr>
          <w:rFonts w:ascii="Times New Roman" w:hAnsi="Times New Roman" w:cs="Times New Roman"/>
          <w:sz w:val="24"/>
          <w:szCs w:val="24"/>
        </w:rPr>
      </w:pPr>
    </w:p>
    <w:p w:rsidR="005A356E" w:rsidRPr="005A356E" w:rsidRDefault="005A356E" w:rsidP="005A356E">
      <w:pPr>
        <w:spacing w:after="0"/>
        <w:jc w:val="both"/>
        <w:rPr>
          <w:rFonts w:ascii="Times New Roman" w:hAnsi="Times New Roman" w:cs="Times New Roman"/>
          <w:b/>
          <w:sz w:val="24"/>
          <w:szCs w:val="24"/>
        </w:rPr>
      </w:pPr>
      <w:r w:rsidRPr="005A356E">
        <w:rPr>
          <w:rFonts w:ascii="Times New Roman" w:hAnsi="Times New Roman" w:cs="Times New Roman"/>
          <w:b/>
          <w:sz w:val="24"/>
          <w:szCs w:val="24"/>
        </w:rPr>
        <w:t>VIII. Pozostałe informacje</w:t>
      </w:r>
    </w:p>
    <w:p w:rsidR="005A356E" w:rsidRPr="005A356E" w:rsidRDefault="005A356E" w:rsidP="009062CD">
      <w:pPr>
        <w:pStyle w:val="Akapitzlist"/>
        <w:numPr>
          <w:ilvl w:val="0"/>
          <w:numId w:val="8"/>
        </w:numPr>
        <w:spacing w:after="0"/>
        <w:jc w:val="both"/>
        <w:rPr>
          <w:rFonts w:ascii="Times New Roman" w:hAnsi="Times New Roman" w:cs="Times New Roman"/>
          <w:sz w:val="24"/>
          <w:szCs w:val="24"/>
        </w:rPr>
      </w:pPr>
      <w:r w:rsidRPr="005A356E">
        <w:rPr>
          <w:rFonts w:ascii="Times New Roman" w:hAnsi="Times New Roman" w:cs="Times New Roman"/>
          <w:sz w:val="24"/>
          <w:szCs w:val="24"/>
        </w:rPr>
        <w:t xml:space="preserve">Zarząd Powiatu w </w:t>
      </w:r>
      <w:r w:rsidR="000A02F9">
        <w:rPr>
          <w:rFonts w:ascii="Times New Roman" w:hAnsi="Times New Roman" w:cs="Times New Roman"/>
          <w:sz w:val="24"/>
          <w:szCs w:val="24"/>
        </w:rPr>
        <w:t>Myśliborzu</w:t>
      </w:r>
      <w:r w:rsidRPr="005A356E">
        <w:rPr>
          <w:rFonts w:ascii="Times New Roman" w:hAnsi="Times New Roman" w:cs="Times New Roman"/>
          <w:sz w:val="24"/>
          <w:szCs w:val="24"/>
        </w:rPr>
        <w:t xml:space="preserve"> zastrzega sobie prawo do odwołania konkursu ofert </w:t>
      </w:r>
      <w:r w:rsidR="00F607BF">
        <w:rPr>
          <w:rFonts w:ascii="Times New Roman" w:hAnsi="Times New Roman" w:cs="Times New Roman"/>
          <w:sz w:val="24"/>
          <w:szCs w:val="24"/>
        </w:rPr>
        <w:br/>
      </w:r>
      <w:r w:rsidRPr="005A356E">
        <w:rPr>
          <w:rFonts w:ascii="Times New Roman" w:hAnsi="Times New Roman" w:cs="Times New Roman"/>
          <w:sz w:val="24"/>
          <w:szCs w:val="24"/>
        </w:rPr>
        <w:t xml:space="preserve">w całości lub części oraz przedłużenia terminu składania ofert. </w:t>
      </w:r>
    </w:p>
    <w:p w:rsidR="005A356E" w:rsidRPr="005A356E" w:rsidRDefault="005A356E" w:rsidP="009062CD">
      <w:pPr>
        <w:pStyle w:val="Akapitzlist"/>
        <w:numPr>
          <w:ilvl w:val="0"/>
          <w:numId w:val="8"/>
        </w:numPr>
        <w:spacing w:after="0"/>
        <w:jc w:val="both"/>
        <w:rPr>
          <w:rFonts w:ascii="Times New Roman" w:hAnsi="Times New Roman" w:cs="Times New Roman"/>
          <w:sz w:val="24"/>
          <w:szCs w:val="24"/>
        </w:rPr>
      </w:pPr>
      <w:r w:rsidRPr="005A356E">
        <w:rPr>
          <w:rFonts w:ascii="Times New Roman" w:hAnsi="Times New Roman" w:cs="Times New Roman"/>
          <w:sz w:val="24"/>
          <w:szCs w:val="24"/>
        </w:rPr>
        <w:t xml:space="preserve">Informacji w sprawie konkursu udziela </w:t>
      </w:r>
      <w:r w:rsidR="000A02F9">
        <w:rPr>
          <w:rFonts w:ascii="Times New Roman" w:hAnsi="Times New Roman" w:cs="Times New Roman"/>
          <w:sz w:val="24"/>
          <w:szCs w:val="24"/>
        </w:rPr>
        <w:t>Małgorzata Jakóbowska</w:t>
      </w:r>
      <w:r w:rsidRPr="005A356E">
        <w:rPr>
          <w:rFonts w:ascii="Times New Roman" w:hAnsi="Times New Roman" w:cs="Times New Roman"/>
          <w:sz w:val="24"/>
          <w:szCs w:val="24"/>
        </w:rPr>
        <w:t xml:space="preserve">, tel. </w:t>
      </w:r>
      <w:r w:rsidR="000A02F9">
        <w:rPr>
          <w:rFonts w:ascii="Times New Roman" w:hAnsi="Times New Roman" w:cs="Times New Roman"/>
          <w:sz w:val="24"/>
          <w:szCs w:val="24"/>
        </w:rPr>
        <w:t>95 747 20 21</w:t>
      </w:r>
      <w:r w:rsidRPr="005A356E">
        <w:rPr>
          <w:rFonts w:ascii="Times New Roman" w:hAnsi="Times New Roman" w:cs="Times New Roman"/>
          <w:sz w:val="24"/>
          <w:szCs w:val="24"/>
        </w:rPr>
        <w:t xml:space="preserve"> wew. </w:t>
      </w:r>
      <w:r w:rsidR="000A02F9">
        <w:rPr>
          <w:rFonts w:ascii="Times New Roman" w:hAnsi="Times New Roman" w:cs="Times New Roman"/>
          <w:sz w:val="24"/>
          <w:szCs w:val="24"/>
        </w:rPr>
        <w:t>232</w:t>
      </w:r>
      <w:r w:rsidRPr="005A356E">
        <w:rPr>
          <w:rFonts w:ascii="Times New Roman" w:hAnsi="Times New Roman" w:cs="Times New Roman"/>
          <w:sz w:val="24"/>
          <w:szCs w:val="24"/>
        </w:rPr>
        <w:t xml:space="preserve">, adres e-mail: </w:t>
      </w:r>
      <w:r w:rsidR="000A02F9">
        <w:rPr>
          <w:rFonts w:ascii="Times New Roman" w:hAnsi="Times New Roman" w:cs="Times New Roman"/>
          <w:sz w:val="24"/>
          <w:szCs w:val="24"/>
        </w:rPr>
        <w:t>kadry@powiatmysliborski.pl</w:t>
      </w:r>
    </w:p>
    <w:sectPr w:rsidR="005A356E" w:rsidRPr="005A356E" w:rsidSect="00845AC7">
      <w:pgSz w:w="11906" w:h="16838"/>
      <w:pgMar w:top="42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62C486E"/>
    <w:name w:val="WW8Num1022"/>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b w:val="0"/>
        <w:color w:val="auto"/>
      </w:rPr>
    </w:lvl>
    <w:lvl w:ilvl="3">
      <w:start w:val="2"/>
      <w:numFmt w:val="decimal"/>
      <w:lvlText w:val="%4."/>
      <w:lvlJc w:val="left"/>
      <w:pPr>
        <w:tabs>
          <w:tab w:val="num" w:pos="510"/>
        </w:tabs>
        <w:ind w:left="567" w:hanging="510"/>
      </w:p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2D39ED"/>
    <w:multiLevelType w:val="hybridMultilevel"/>
    <w:tmpl w:val="3FB0B678"/>
    <w:lvl w:ilvl="0" w:tplc="13A4F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20ACE"/>
    <w:multiLevelType w:val="hybridMultilevel"/>
    <w:tmpl w:val="A8DA21A8"/>
    <w:lvl w:ilvl="0" w:tplc="87BCB1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E42726"/>
    <w:multiLevelType w:val="hybridMultilevel"/>
    <w:tmpl w:val="0A688388"/>
    <w:lvl w:ilvl="0" w:tplc="C3DA03A8">
      <w:start w:val="1"/>
      <w:numFmt w:val="lowerLetter"/>
      <w:lvlText w:val="%1)"/>
      <w:lvlJc w:val="left"/>
      <w:pPr>
        <w:ind w:left="1500" w:hanging="360"/>
      </w:pPr>
      <w:rPr>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nsid w:val="1CDA16B4"/>
    <w:multiLevelType w:val="hybridMultilevel"/>
    <w:tmpl w:val="4B569E0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CE11DC8"/>
    <w:multiLevelType w:val="hybridMultilevel"/>
    <w:tmpl w:val="65365BD8"/>
    <w:lvl w:ilvl="0" w:tplc="9594B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723C94"/>
    <w:multiLevelType w:val="hybridMultilevel"/>
    <w:tmpl w:val="5EC41E3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560A12BB"/>
    <w:multiLevelType w:val="multilevel"/>
    <w:tmpl w:val="804E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442637"/>
    <w:multiLevelType w:val="hybridMultilevel"/>
    <w:tmpl w:val="FB8266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977FE7"/>
    <w:multiLevelType w:val="hybridMultilevel"/>
    <w:tmpl w:val="8B46839E"/>
    <w:lvl w:ilvl="0" w:tplc="C3DA03A8">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FF37BD3"/>
    <w:multiLevelType w:val="hybridMultilevel"/>
    <w:tmpl w:val="1DE078A2"/>
    <w:lvl w:ilvl="0" w:tplc="C3DA03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704A71"/>
    <w:multiLevelType w:val="hybridMultilevel"/>
    <w:tmpl w:val="2B8CF9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6"/>
  </w:num>
  <w:num w:numId="3">
    <w:abstractNumId w:val="5"/>
  </w:num>
  <w:num w:numId="4">
    <w:abstractNumId w:val="11"/>
  </w:num>
  <w:num w:numId="5">
    <w:abstractNumId w:val="4"/>
  </w:num>
  <w:num w:numId="6">
    <w:abstractNumId w:val="2"/>
  </w:num>
  <w:num w:numId="7">
    <w:abstractNumId w:val="10"/>
  </w:num>
  <w:num w:numId="8">
    <w:abstractNumId w:val="1"/>
  </w:num>
  <w:num w:numId="9">
    <w:abstractNumId w:val="8"/>
  </w:num>
  <w:num w:numId="10">
    <w:abstractNumId w:val="3"/>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7688"/>
    <w:rsid w:val="000216E3"/>
    <w:rsid w:val="00053831"/>
    <w:rsid w:val="000A02F9"/>
    <w:rsid w:val="000C1410"/>
    <w:rsid w:val="000D04DA"/>
    <w:rsid w:val="000F161F"/>
    <w:rsid w:val="00102D5F"/>
    <w:rsid w:val="001C0AA7"/>
    <w:rsid w:val="001F0ABB"/>
    <w:rsid w:val="00207E3F"/>
    <w:rsid w:val="002143E6"/>
    <w:rsid w:val="00223E34"/>
    <w:rsid w:val="00253628"/>
    <w:rsid w:val="00255663"/>
    <w:rsid w:val="00282999"/>
    <w:rsid w:val="002B0E33"/>
    <w:rsid w:val="002E35EC"/>
    <w:rsid w:val="003001E4"/>
    <w:rsid w:val="00316121"/>
    <w:rsid w:val="003A0B47"/>
    <w:rsid w:val="004074A2"/>
    <w:rsid w:val="004507A6"/>
    <w:rsid w:val="0049593F"/>
    <w:rsid w:val="004A3605"/>
    <w:rsid w:val="00531F22"/>
    <w:rsid w:val="005A356E"/>
    <w:rsid w:val="0060556B"/>
    <w:rsid w:val="006334A4"/>
    <w:rsid w:val="00745FC1"/>
    <w:rsid w:val="007562DE"/>
    <w:rsid w:val="0077016D"/>
    <w:rsid w:val="00823790"/>
    <w:rsid w:val="00845AC7"/>
    <w:rsid w:val="0087319F"/>
    <w:rsid w:val="00877E49"/>
    <w:rsid w:val="008E3747"/>
    <w:rsid w:val="009062CD"/>
    <w:rsid w:val="009131EB"/>
    <w:rsid w:val="00966842"/>
    <w:rsid w:val="009A6E92"/>
    <w:rsid w:val="009E117F"/>
    <w:rsid w:val="00AC3712"/>
    <w:rsid w:val="00B03FC5"/>
    <w:rsid w:val="00B34790"/>
    <w:rsid w:val="00B90594"/>
    <w:rsid w:val="00BA4FE9"/>
    <w:rsid w:val="00C32EA9"/>
    <w:rsid w:val="00C57688"/>
    <w:rsid w:val="00C634C7"/>
    <w:rsid w:val="00CB3306"/>
    <w:rsid w:val="00D844E2"/>
    <w:rsid w:val="00DA3AF4"/>
    <w:rsid w:val="00DC2008"/>
    <w:rsid w:val="00EA7301"/>
    <w:rsid w:val="00ED2B45"/>
    <w:rsid w:val="00F03ABC"/>
    <w:rsid w:val="00F562D1"/>
    <w:rsid w:val="00F607BF"/>
    <w:rsid w:val="00F911D5"/>
    <w:rsid w:val="00FA1430"/>
    <w:rsid w:val="00FC0E75"/>
    <w:rsid w:val="00FF1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4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nter">
    <w:name w:val="center"/>
    <w:basedOn w:val="Normalny"/>
    <w:rsid w:val="00C576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576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C57688"/>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C57688"/>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C57688"/>
    <w:pPr>
      <w:ind w:left="720"/>
      <w:contextualSpacing/>
    </w:pPr>
  </w:style>
  <w:style w:type="table" w:styleId="Tabela-Siatka">
    <w:name w:val="Table Grid"/>
    <w:basedOn w:val="Standardowy"/>
    <w:uiPriority w:val="59"/>
    <w:rsid w:val="00745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161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121"/>
    <w:rPr>
      <w:rFonts w:ascii="Segoe UI" w:hAnsi="Segoe UI" w:cs="Segoe UI"/>
      <w:sz w:val="18"/>
      <w:szCs w:val="18"/>
    </w:rPr>
  </w:style>
  <w:style w:type="character" w:styleId="Uwydatnienie">
    <w:name w:val="Emphasis"/>
    <w:basedOn w:val="Domylnaczcionkaakapitu"/>
    <w:uiPriority w:val="20"/>
    <w:qFormat/>
    <w:rsid w:val="0049593F"/>
    <w:rPr>
      <w:i/>
      <w:iCs/>
    </w:rPr>
  </w:style>
  <w:style w:type="character" w:styleId="Pogrubienie">
    <w:name w:val="Strong"/>
    <w:basedOn w:val="Domylnaczcionkaakapitu"/>
    <w:uiPriority w:val="22"/>
    <w:qFormat/>
    <w:rsid w:val="0049593F"/>
    <w:rPr>
      <w:b/>
      <w:bCs/>
    </w:rPr>
  </w:style>
</w:styles>
</file>

<file path=word/webSettings.xml><?xml version="1.0" encoding="utf-8"?>
<w:webSettings xmlns:r="http://schemas.openxmlformats.org/officeDocument/2006/relationships" xmlns:w="http://schemas.openxmlformats.org/wordprocessingml/2006/main">
  <w:divs>
    <w:div w:id="133451928">
      <w:bodyDiv w:val="1"/>
      <w:marLeft w:val="0"/>
      <w:marRight w:val="0"/>
      <w:marTop w:val="0"/>
      <w:marBottom w:val="0"/>
      <w:divBdr>
        <w:top w:val="none" w:sz="0" w:space="0" w:color="auto"/>
        <w:left w:val="none" w:sz="0" w:space="0" w:color="auto"/>
        <w:bottom w:val="none" w:sz="0" w:space="0" w:color="auto"/>
        <w:right w:val="none" w:sz="0" w:space="0" w:color="auto"/>
      </w:divBdr>
    </w:div>
    <w:div w:id="463276166">
      <w:bodyDiv w:val="1"/>
      <w:marLeft w:val="0"/>
      <w:marRight w:val="0"/>
      <w:marTop w:val="0"/>
      <w:marBottom w:val="0"/>
      <w:divBdr>
        <w:top w:val="none" w:sz="0" w:space="0" w:color="auto"/>
        <w:left w:val="none" w:sz="0" w:space="0" w:color="auto"/>
        <w:bottom w:val="none" w:sz="0" w:space="0" w:color="auto"/>
        <w:right w:val="none" w:sz="0" w:space="0" w:color="auto"/>
      </w:divBdr>
    </w:div>
    <w:div w:id="498810589">
      <w:bodyDiv w:val="1"/>
      <w:marLeft w:val="0"/>
      <w:marRight w:val="0"/>
      <w:marTop w:val="0"/>
      <w:marBottom w:val="0"/>
      <w:divBdr>
        <w:top w:val="none" w:sz="0" w:space="0" w:color="auto"/>
        <w:left w:val="none" w:sz="0" w:space="0" w:color="auto"/>
        <w:bottom w:val="none" w:sz="0" w:space="0" w:color="auto"/>
        <w:right w:val="none" w:sz="0" w:space="0" w:color="auto"/>
      </w:divBdr>
    </w:div>
    <w:div w:id="562327821">
      <w:bodyDiv w:val="1"/>
      <w:marLeft w:val="0"/>
      <w:marRight w:val="0"/>
      <w:marTop w:val="0"/>
      <w:marBottom w:val="0"/>
      <w:divBdr>
        <w:top w:val="none" w:sz="0" w:space="0" w:color="auto"/>
        <w:left w:val="none" w:sz="0" w:space="0" w:color="auto"/>
        <w:bottom w:val="none" w:sz="0" w:space="0" w:color="auto"/>
        <w:right w:val="none" w:sz="0" w:space="0" w:color="auto"/>
      </w:divBdr>
    </w:div>
    <w:div w:id="957301959">
      <w:bodyDiv w:val="1"/>
      <w:marLeft w:val="0"/>
      <w:marRight w:val="0"/>
      <w:marTop w:val="0"/>
      <w:marBottom w:val="0"/>
      <w:divBdr>
        <w:top w:val="none" w:sz="0" w:space="0" w:color="auto"/>
        <w:left w:val="none" w:sz="0" w:space="0" w:color="auto"/>
        <w:bottom w:val="none" w:sz="0" w:space="0" w:color="auto"/>
        <w:right w:val="none" w:sz="0" w:space="0" w:color="auto"/>
      </w:divBdr>
    </w:div>
    <w:div w:id="1612131853">
      <w:bodyDiv w:val="1"/>
      <w:marLeft w:val="0"/>
      <w:marRight w:val="0"/>
      <w:marTop w:val="0"/>
      <w:marBottom w:val="0"/>
      <w:divBdr>
        <w:top w:val="none" w:sz="0" w:space="0" w:color="auto"/>
        <w:left w:val="none" w:sz="0" w:space="0" w:color="auto"/>
        <w:bottom w:val="none" w:sz="0" w:space="0" w:color="auto"/>
        <w:right w:val="none" w:sz="0" w:space="0" w:color="auto"/>
      </w:divBdr>
    </w:div>
    <w:div w:id="1721663312">
      <w:bodyDiv w:val="1"/>
      <w:marLeft w:val="0"/>
      <w:marRight w:val="0"/>
      <w:marTop w:val="0"/>
      <w:marBottom w:val="0"/>
      <w:divBdr>
        <w:top w:val="none" w:sz="0" w:space="0" w:color="auto"/>
        <w:left w:val="none" w:sz="0" w:space="0" w:color="auto"/>
        <w:bottom w:val="none" w:sz="0" w:space="0" w:color="auto"/>
        <w:right w:val="none" w:sz="0" w:space="0" w:color="auto"/>
      </w:divBdr>
    </w:div>
    <w:div w:id="1753509506">
      <w:bodyDiv w:val="1"/>
      <w:marLeft w:val="0"/>
      <w:marRight w:val="0"/>
      <w:marTop w:val="0"/>
      <w:marBottom w:val="0"/>
      <w:divBdr>
        <w:top w:val="none" w:sz="0" w:space="0" w:color="auto"/>
        <w:left w:val="none" w:sz="0" w:space="0" w:color="auto"/>
        <w:bottom w:val="none" w:sz="0" w:space="0" w:color="auto"/>
        <w:right w:val="none" w:sz="0" w:space="0" w:color="auto"/>
      </w:divBdr>
    </w:div>
    <w:div w:id="1759322532">
      <w:bodyDiv w:val="1"/>
      <w:marLeft w:val="0"/>
      <w:marRight w:val="0"/>
      <w:marTop w:val="0"/>
      <w:marBottom w:val="0"/>
      <w:divBdr>
        <w:top w:val="none" w:sz="0" w:space="0" w:color="auto"/>
        <w:left w:val="none" w:sz="0" w:space="0" w:color="auto"/>
        <w:bottom w:val="none" w:sz="0" w:space="0" w:color="auto"/>
        <w:right w:val="none" w:sz="0" w:space="0" w:color="auto"/>
      </w:divBdr>
    </w:div>
    <w:div w:id="19246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3471</Words>
  <Characters>20828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ZKO</dc:creator>
  <cp:lastModifiedBy>Dominika</cp:lastModifiedBy>
  <cp:revision>6</cp:revision>
  <cp:lastPrinted>2020-11-10T06:16:00Z</cp:lastPrinted>
  <dcterms:created xsi:type="dcterms:W3CDTF">2020-11-06T08:20:00Z</dcterms:created>
  <dcterms:modified xsi:type="dcterms:W3CDTF">2020-11-10T06:16:00Z</dcterms:modified>
</cp:coreProperties>
</file>