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DC" w:rsidRPr="00DF6EAB" w:rsidRDefault="00963CDC" w:rsidP="00963CDC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b/>
          <w:szCs w:val="22"/>
        </w:rPr>
      </w:pPr>
      <w:r w:rsidRPr="00453DD6">
        <w:rPr>
          <w:rFonts w:asciiTheme="minorHAnsi" w:hAnsiTheme="minorHAnsi"/>
          <w:b/>
          <w:szCs w:val="22"/>
          <w:u w:val="single"/>
        </w:rPr>
        <w:t>Zespół Placówek Oświatowo – Wychowawczych „Szkuner”</w:t>
      </w:r>
      <w:r>
        <w:rPr>
          <w:rFonts w:asciiTheme="minorHAnsi" w:hAnsiTheme="minorHAnsi"/>
          <w:b/>
          <w:szCs w:val="22"/>
          <w:u w:val="single"/>
        </w:rPr>
        <w:t xml:space="preserve"> w Myśliborzu</w:t>
      </w:r>
    </w:p>
    <w:p w:rsidR="00963CDC" w:rsidRDefault="00963CDC" w:rsidP="00963CDC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b/>
          <w:szCs w:val="22"/>
        </w:rPr>
      </w:pPr>
    </w:p>
    <w:p w:rsidR="00963CDC" w:rsidRPr="002A6FB7" w:rsidRDefault="00963CDC" w:rsidP="00963CDC">
      <w:pPr>
        <w:pStyle w:val="Tekstpodstawowywcity"/>
        <w:spacing w:line="240" w:lineRule="auto"/>
        <w:ind w:firstLine="0"/>
        <w:rPr>
          <w:rFonts w:ascii="Calibri" w:hAnsi="Calibri"/>
          <w:szCs w:val="22"/>
        </w:rPr>
      </w:pPr>
      <w:r w:rsidRPr="002A6FB7">
        <w:rPr>
          <w:rFonts w:ascii="Calibri" w:hAnsi="Calibri"/>
          <w:szCs w:val="22"/>
        </w:rPr>
        <w:t>Na podstawie upoważnienia nr OR.077.129.2011 z dnia 04</w:t>
      </w:r>
      <w:r>
        <w:rPr>
          <w:rFonts w:ascii="Calibri" w:hAnsi="Calibri"/>
          <w:szCs w:val="22"/>
        </w:rPr>
        <w:t xml:space="preserve"> listopada 2011 roku  Starosty </w:t>
      </w:r>
      <w:r w:rsidRPr="002A6FB7">
        <w:rPr>
          <w:rFonts w:ascii="Calibri" w:hAnsi="Calibri"/>
          <w:szCs w:val="22"/>
        </w:rPr>
        <w:t>Myśliborskiego   przeprowadzono  kontrolę</w:t>
      </w:r>
      <w:r w:rsidRPr="002A6FB7">
        <w:rPr>
          <w:rFonts w:ascii="Calibri" w:hAnsi="Calibri"/>
          <w:szCs w:val="22"/>
        </w:rPr>
        <w:tab/>
        <w:t>doraźną  w Zespole Placówek Oświatowo-Wychowawczych „Szkuner” w Myśliborzu. Przedmiot kontroli dotyczył wycinki drzew w miejscowości Kruszwin na działce nr 110/17.</w:t>
      </w:r>
    </w:p>
    <w:p w:rsidR="00963CDC" w:rsidRPr="002A6FB7" w:rsidRDefault="00963CDC" w:rsidP="00963CDC">
      <w:pPr>
        <w:spacing w:line="240" w:lineRule="auto"/>
        <w:jc w:val="both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2A6FB7">
        <w:rPr>
          <w:rFonts w:ascii="Calibri" w:eastAsia="Calibri" w:hAnsi="Calibri" w:cs="Times New Roman"/>
        </w:rPr>
        <w:t>Ustalenia kontrolne  przedstawione zostały w sprawozdaniu Nr KR.1711.1.9.2011 z dnia 9 listopada 2011 roku, jak niżej:</w:t>
      </w:r>
    </w:p>
    <w:p w:rsidR="00963CDC" w:rsidRDefault="00963CDC" w:rsidP="00963CDC">
      <w:pPr>
        <w:spacing w:line="240" w:lineRule="auto"/>
        <w:jc w:val="both"/>
        <w:rPr>
          <w:rFonts w:ascii="Calibri" w:eastAsia="Calibri" w:hAnsi="Calibri" w:cs="Times New Roman"/>
        </w:rPr>
      </w:pPr>
      <w:r w:rsidRPr="002A6FB7">
        <w:rPr>
          <w:rFonts w:ascii="Calibri" w:eastAsia="Calibri" w:hAnsi="Calibri" w:cs="Times New Roman"/>
        </w:rPr>
        <w:t xml:space="preserve">Czynności kontrolne rozpoczęto od zweryfikowania dokumentacji dotyczącej wycinki drzew pozostającej w dysponowaniu jednostki. Ustalono, że w dniu 30 października 2008 roku pełniąca obowiązki Dyrektora jednostki Pani M. H.  wystąpiła z wnioskiem o wydanie zezwolenia na usunięcie drzew i krzewów (14 drzew oraz </w:t>
      </w:r>
      <w:smartTag w:uri="urn:schemas-microsoft-com:office:smarttags" w:element="metricconverter">
        <w:smartTagPr>
          <w:attr w:name="ProductID" w:val="195 m2"/>
        </w:smartTagPr>
        <w:r w:rsidRPr="002A6FB7">
          <w:rPr>
            <w:rFonts w:ascii="Calibri" w:eastAsia="Calibri" w:hAnsi="Calibri" w:cs="Times New Roman"/>
          </w:rPr>
          <w:t>195 m</w:t>
        </w:r>
        <w:r w:rsidRPr="002A6FB7">
          <w:rPr>
            <w:rFonts w:ascii="Calibri" w:eastAsia="Calibri" w:hAnsi="Calibri" w:cs="Times New Roman"/>
            <w:vertAlign w:val="superscript"/>
          </w:rPr>
          <w:t>2</w:t>
        </w:r>
      </w:smartTag>
      <w:r w:rsidRPr="002A6FB7">
        <w:rPr>
          <w:rFonts w:ascii="Calibri" w:eastAsia="Calibri" w:hAnsi="Calibri" w:cs="Times New Roman"/>
        </w:rPr>
        <w:t xml:space="preserve"> krzewów) do Burmistrza Miasta i Gminy Myśliborza rosnących na terenie nieruchomości nr 110/ 17 położonej w miejscowości Kruszwin, gmina Myślibórz. Jako tytuł prawny do władania nieruchomością we wniosku wskazała decyzję Wojewody Zachodniopomorskiego z dnia 31 maja 2000 roku Nr GKN.3.T.7723/4/46.00. Opisaną przyczyną złożenia w/ w wniosku było stworzenie walorów turystycznych, wypoczynkowych, przez co miał nastąpić wzrost atrakcyjności Powiatu Myśliborskiego zarówno dla jego mieszkańców, jak i dla osób mieszkających poza jego granicami. Do wniosku dołączono następujące załączniki:</w:t>
      </w:r>
    </w:p>
    <w:p w:rsidR="00963CDC" w:rsidRPr="002A6FB7" w:rsidRDefault="00963CDC" w:rsidP="00963CDC">
      <w:pPr>
        <w:spacing w:line="240" w:lineRule="auto"/>
        <w:jc w:val="both"/>
        <w:rPr>
          <w:rFonts w:ascii="Calibri" w:eastAsia="Calibri" w:hAnsi="Calibri" w:cs="Times New Roman"/>
        </w:rPr>
      </w:pPr>
    </w:p>
    <w:p w:rsidR="00963CDC" w:rsidRPr="002A6FB7" w:rsidRDefault="00963CDC" w:rsidP="00963CD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A6FB7">
        <w:rPr>
          <w:rFonts w:ascii="Calibri" w:eastAsia="Calibri" w:hAnsi="Calibri" w:cs="Times New Roman"/>
        </w:rPr>
        <w:t xml:space="preserve"> zgoda właściciela nieruchomości na usunięcie drzew i krzewów,</w:t>
      </w:r>
    </w:p>
    <w:p w:rsidR="00963CDC" w:rsidRPr="002A6FB7" w:rsidRDefault="00963CDC" w:rsidP="00963CD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A6FB7">
        <w:rPr>
          <w:rFonts w:ascii="Calibri" w:eastAsia="Calibri" w:hAnsi="Calibri" w:cs="Times New Roman"/>
        </w:rPr>
        <w:t>dokument stwierdzający prawo dysponowania terenem wraz z wypisem z rejestru gruntów,</w:t>
      </w:r>
    </w:p>
    <w:p w:rsidR="00963CDC" w:rsidRPr="002A6FB7" w:rsidRDefault="00963CDC" w:rsidP="00963CD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A6FB7">
        <w:rPr>
          <w:rFonts w:ascii="Calibri" w:eastAsia="Calibri" w:hAnsi="Calibri" w:cs="Times New Roman"/>
        </w:rPr>
        <w:t>mapę terenu z zaznaczonymi drzewami i krzewami przeznaczonymi do usunięcia.</w:t>
      </w:r>
    </w:p>
    <w:p w:rsidR="00963CDC" w:rsidRPr="002A6FB7" w:rsidRDefault="00963CDC" w:rsidP="00963CDC">
      <w:pPr>
        <w:spacing w:line="240" w:lineRule="auto"/>
        <w:jc w:val="both"/>
        <w:rPr>
          <w:rFonts w:ascii="Calibri" w:eastAsia="Calibri" w:hAnsi="Calibri" w:cs="Times New Roman"/>
        </w:rPr>
      </w:pPr>
      <w:r w:rsidRPr="002A6FB7">
        <w:rPr>
          <w:rFonts w:ascii="Calibri" w:eastAsia="Calibri" w:hAnsi="Calibri" w:cs="Times New Roman"/>
        </w:rPr>
        <w:t>W dniu 26 listopada 2008 roku decyzją Nr RGG 7635 – 212/ 2008 Burmistrz Miasta i Gminy postanowił:</w:t>
      </w:r>
    </w:p>
    <w:p w:rsidR="00963CDC" w:rsidRPr="002A6FB7" w:rsidRDefault="00963CDC" w:rsidP="00963CD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A6FB7">
        <w:rPr>
          <w:rFonts w:ascii="Calibri" w:eastAsia="Calibri" w:hAnsi="Calibri" w:cs="Times New Roman"/>
        </w:rPr>
        <w:t xml:space="preserve">zezwolić na usunięcie drzew i krzewów wymienionych w </w:t>
      </w:r>
      <w:proofErr w:type="spellStart"/>
      <w:r w:rsidRPr="002A6FB7">
        <w:rPr>
          <w:rFonts w:ascii="Calibri" w:eastAsia="Calibri" w:hAnsi="Calibri" w:cs="Times New Roman"/>
        </w:rPr>
        <w:t>w</w:t>
      </w:r>
      <w:proofErr w:type="spellEnd"/>
      <w:r w:rsidRPr="002A6FB7">
        <w:rPr>
          <w:rFonts w:ascii="Calibri" w:eastAsia="Calibri" w:hAnsi="Calibri" w:cs="Times New Roman"/>
        </w:rPr>
        <w:t>/ w  wniosku.</w:t>
      </w:r>
    </w:p>
    <w:p w:rsidR="00963CDC" w:rsidRPr="002A6FB7" w:rsidRDefault="00963CDC" w:rsidP="00963CD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A6FB7">
        <w:rPr>
          <w:rFonts w:ascii="Calibri" w:eastAsia="Calibri" w:hAnsi="Calibri" w:cs="Times New Roman"/>
        </w:rPr>
        <w:t>ustalił opłatę za usunięcie wnioskowanych drzew i krzewów w wysokości 51 448,36 zł.</w:t>
      </w:r>
    </w:p>
    <w:p w:rsidR="00963CDC" w:rsidRPr="002A6FB7" w:rsidRDefault="00963CDC" w:rsidP="00963CD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A6FB7">
        <w:rPr>
          <w:rFonts w:ascii="Calibri" w:eastAsia="Calibri" w:hAnsi="Calibri" w:cs="Times New Roman"/>
        </w:rPr>
        <w:t xml:space="preserve">zobowiązał wnioskodawcę do zastąpienia w najbliższym sezonie wegetacyjnym usuniętych 14 drzew oraz </w:t>
      </w:r>
      <w:smartTag w:uri="urn:schemas-microsoft-com:office:smarttags" w:element="metricconverter">
        <w:smartTagPr>
          <w:attr w:name="ProductID" w:val="195 m2"/>
        </w:smartTagPr>
        <w:r w:rsidRPr="002A6FB7">
          <w:rPr>
            <w:rFonts w:ascii="Calibri" w:eastAsia="Calibri" w:hAnsi="Calibri" w:cs="Times New Roman"/>
          </w:rPr>
          <w:t>195 m</w:t>
        </w:r>
        <w:r w:rsidRPr="002A6FB7">
          <w:rPr>
            <w:rFonts w:ascii="Calibri" w:eastAsia="Calibri" w:hAnsi="Calibri" w:cs="Times New Roman"/>
            <w:vertAlign w:val="superscript"/>
          </w:rPr>
          <w:t>2</w:t>
        </w:r>
      </w:smartTag>
      <w:r w:rsidRPr="002A6FB7">
        <w:rPr>
          <w:rFonts w:ascii="Calibri" w:eastAsia="Calibri" w:hAnsi="Calibri" w:cs="Times New Roman"/>
        </w:rPr>
        <w:t xml:space="preserve"> krzewów, 40 sztukami drzew dowolnego gatunku i utrzymania ich żywotności. Nasadzenia dokonać na terenie nieruchomości, z której zostaną usunięte drzewa i krzewy tj. działce 110/ 17 obręb Kruszwin. O terminie nasadzeń poinformować Burmistrza Miasta i Gminy Myślibórz.</w:t>
      </w:r>
    </w:p>
    <w:p w:rsidR="00963CDC" w:rsidRPr="002A6FB7" w:rsidRDefault="00963CDC" w:rsidP="00963CD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A6FB7">
        <w:rPr>
          <w:rFonts w:ascii="Calibri" w:eastAsia="Calibri" w:hAnsi="Calibri" w:cs="Times New Roman"/>
        </w:rPr>
        <w:t>odroczyć na okres 3 lat od dnia wydania zezwolenia termin uiszczenia naliczonej opłaty w kwocie 42 377,40 zł. Pozostała kwota w wysokości 9 070,96 zł winna być wpłacona w terminie 14 dni od dnia uprawomocnienia się wydanej decyzji.</w:t>
      </w:r>
    </w:p>
    <w:p w:rsidR="00963CDC" w:rsidRPr="002A6FB7" w:rsidRDefault="00963CDC" w:rsidP="00963CD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A6FB7">
        <w:rPr>
          <w:rFonts w:ascii="Calibri" w:eastAsia="Calibri" w:hAnsi="Calibri" w:cs="Times New Roman"/>
        </w:rPr>
        <w:t>wyznaczyć termin usunięcia przedmiotowych drzew i krzewów do końca 2009 roku.</w:t>
      </w:r>
    </w:p>
    <w:p w:rsidR="00963CDC" w:rsidRPr="002A6FB7" w:rsidRDefault="00963CDC" w:rsidP="00963CD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A6FB7">
        <w:rPr>
          <w:rFonts w:ascii="Calibri" w:eastAsia="Calibri" w:hAnsi="Calibri" w:cs="Times New Roman"/>
        </w:rPr>
        <w:t>przeprowadzić po dniu 31 marca 2013 roku kontrolę nasadzonych drzew oraz ich żywotności.</w:t>
      </w:r>
    </w:p>
    <w:p w:rsidR="00963CDC" w:rsidRPr="002A6FB7" w:rsidRDefault="00963CDC" w:rsidP="00963CDC">
      <w:pPr>
        <w:spacing w:line="240" w:lineRule="auto"/>
        <w:jc w:val="both"/>
        <w:rPr>
          <w:rFonts w:ascii="Calibri" w:eastAsia="Calibri" w:hAnsi="Calibri" w:cs="Times New Roman"/>
        </w:rPr>
      </w:pPr>
      <w:r w:rsidRPr="002A6FB7">
        <w:rPr>
          <w:rFonts w:ascii="Calibri" w:eastAsia="Calibri" w:hAnsi="Calibri" w:cs="Times New Roman"/>
        </w:rPr>
        <w:t>W uzasadnieniu przedmiotowej decyzji Burmistrz Miasta i Gminy Myślibórz podaje,  iż zgodnie z ustawą z dnia 16 kwietnia 2004r. o ochronie przyrody (Dz. U. z 2009r. Nr 151, poz. 1220 ze zm.)  art. 84 ust. 1 posiadacz nieruchomości ponosi opłaty za usunięcie drzew i krzewów. Jednocześnie nie stwierdza podstawy do odstąpienia od naliczenia opłaty. Na podstawie art. 84 ust. 2 informuje, że pozostała kwota winna być wpłacona na konto Gminnego Funduszu Ochrony Środowiska i Gospodarki Wodnej w terminie 14 dni od daty uprawomocnienia się decyzji. Także na podstawie art. 84 ust. 4 cytowanej ustawy Burmistrz Miasta i Gminy Myślibórz odroczył opłatę w kwocie 42 377,40 zł na okres 3 lat od daty wydania zezwolenia.</w:t>
      </w:r>
    </w:p>
    <w:p w:rsidR="00963CDC" w:rsidRPr="002A6FB7" w:rsidRDefault="00963CDC" w:rsidP="00963CDC">
      <w:pPr>
        <w:spacing w:line="240" w:lineRule="auto"/>
        <w:jc w:val="both"/>
        <w:rPr>
          <w:rFonts w:ascii="Calibri" w:eastAsia="Calibri" w:hAnsi="Calibri" w:cs="Times New Roman"/>
        </w:rPr>
      </w:pPr>
      <w:r w:rsidRPr="002A6FB7">
        <w:rPr>
          <w:rFonts w:ascii="Calibri" w:eastAsia="Calibri" w:hAnsi="Calibri" w:cs="Times New Roman"/>
        </w:rPr>
        <w:tab/>
        <w:t xml:space="preserve">W dniu 17 października 2011 roku Dyrektor ZPOW „Szkuner” pismem Nr ZPOW.2011.21.2011 zwrócił się z prośbą do Burmistrza Miasta i Gminy Myślibórz o odstąpienie od naliczania opłaty zgodnie z wydaną decyzją z dnia 8.01.2009r. Nr RGG 7635 – 212/ 08. Jednocześnie wskazał, iż w razie </w:t>
      </w:r>
      <w:r w:rsidRPr="002A6FB7">
        <w:rPr>
          <w:rFonts w:ascii="Calibri" w:eastAsia="Calibri" w:hAnsi="Calibri" w:cs="Times New Roman"/>
        </w:rPr>
        <w:lastRenderedPageBreak/>
        <w:t xml:space="preserve">niemożności odstąpienia od naliczenia opłaty dokonał rozłożenia jej na płatności w czterech równych ratach. </w:t>
      </w:r>
    </w:p>
    <w:p w:rsidR="00963CDC" w:rsidRPr="004D0318" w:rsidRDefault="00963CDC" w:rsidP="00963CDC">
      <w:pPr>
        <w:spacing w:line="240" w:lineRule="auto"/>
        <w:jc w:val="both"/>
        <w:rPr>
          <w:rFonts w:ascii="Calibri" w:eastAsia="Calibri" w:hAnsi="Calibri" w:cs="Times New Roman"/>
        </w:rPr>
      </w:pPr>
      <w:r w:rsidRPr="002A6FB7">
        <w:rPr>
          <w:rFonts w:ascii="Calibri" w:eastAsia="Calibri" w:hAnsi="Calibri" w:cs="Times New Roman"/>
        </w:rPr>
        <w:tab/>
        <w:t>W dniu 4.11.2011r. przeprowadzono oględziny na terenie nieruchomości oznaczonej Nr ew. dz. 110/ 17 obręb Kruszwin celem stwierdzenia żywotności nasadzonych drzew w ilości 40 szt., do których nasadzenia został zobowiązany MOS „Szkuner” decyzją wymienioną w treści niniejszego sprawozdania. Oględziny przeprowadzone zostały przez pracowników Urzędu Miasta i Gminy w Myśliborzu w obecności pracowników ZPOW „Szkuner”. W trakcie oględzin ustalono, że MOSW „Szkuner” dokonał nasadzenia 60 szt. drzew na w/ w działce. Żywotność utrzymało 40 szt. drzew. 20 szt. obumarło lub nie rokuje szans na przeżycie. Stwierdzono, że wnioskodawca wywiązał się z obowiązku określonego w decyzji Burmistrza Miasta i Gminy Myślibórz.</w:t>
      </w:r>
    </w:p>
    <w:p w:rsidR="004F7960" w:rsidRDefault="00963CDC"/>
    <w:sectPr w:rsidR="004F7960" w:rsidSect="00B70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772AA"/>
    <w:multiLevelType w:val="multilevel"/>
    <w:tmpl w:val="7C08E4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4DD1DB7"/>
    <w:multiLevelType w:val="hybridMultilevel"/>
    <w:tmpl w:val="7666B2C6"/>
    <w:lvl w:ilvl="0" w:tplc="A8066BA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63CDC"/>
    <w:rsid w:val="00187112"/>
    <w:rsid w:val="003648B9"/>
    <w:rsid w:val="00567E0A"/>
    <w:rsid w:val="00657B3B"/>
    <w:rsid w:val="006C218B"/>
    <w:rsid w:val="006F0BDF"/>
    <w:rsid w:val="00840652"/>
    <w:rsid w:val="00963CDC"/>
    <w:rsid w:val="00A16AD2"/>
    <w:rsid w:val="00AF1086"/>
    <w:rsid w:val="00B705A2"/>
    <w:rsid w:val="00E1109D"/>
    <w:rsid w:val="00E3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963CDC"/>
    <w:pPr>
      <w:spacing w:after="0" w:line="360" w:lineRule="auto"/>
      <w:ind w:firstLine="708"/>
    </w:pPr>
    <w:rPr>
      <w:rFonts w:ascii="Bookman Old Style" w:eastAsia="Times New Roman" w:hAnsi="Bookman Old Style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3CDC"/>
    <w:rPr>
      <w:rFonts w:ascii="Bookman Old Style" w:eastAsia="Times New Roman" w:hAnsi="Bookman Old Style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3C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3810</Characters>
  <Application>Microsoft Office Word</Application>
  <DocSecurity>0</DocSecurity>
  <Lines>31</Lines>
  <Paragraphs>8</Paragraphs>
  <ScaleCrop>false</ScaleCrop>
  <Company>ZARZĄD POWIATU MYŚLBÓRZ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1</cp:revision>
  <dcterms:created xsi:type="dcterms:W3CDTF">2012-03-07T12:03:00Z</dcterms:created>
  <dcterms:modified xsi:type="dcterms:W3CDTF">2012-03-07T12:04:00Z</dcterms:modified>
</cp:coreProperties>
</file>