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C40078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 xml:space="preserve">DOM DZIECKA </w:t>
      </w:r>
      <w:r w:rsidR="006243EF">
        <w:rPr>
          <w:rFonts w:ascii="Bookman Old Style" w:hAnsi="Bookman Old Style"/>
          <w:b/>
          <w:bCs/>
        </w:rPr>
        <w:t>W BARLINKU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E14312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C40078">
        <w:rPr>
          <w:rFonts w:ascii="Bookman Old Style" w:hAnsi="Bookman Old Style"/>
          <w:sz w:val="22"/>
        </w:rPr>
        <w:t>2</w:t>
      </w:r>
      <w:r w:rsidR="006243EF">
        <w:rPr>
          <w:rFonts w:ascii="Bookman Old Style" w:hAnsi="Bookman Old Style"/>
          <w:sz w:val="22"/>
        </w:rPr>
        <w:t>1</w:t>
      </w:r>
      <w:r w:rsidR="00286D3E">
        <w:rPr>
          <w:rFonts w:ascii="Bookman Old Style" w:hAnsi="Bookman Old Style"/>
          <w:sz w:val="22"/>
        </w:rPr>
        <w:t xml:space="preserve"> </w:t>
      </w:r>
      <w:r w:rsidR="006243EF">
        <w:rPr>
          <w:rFonts w:ascii="Bookman Old Style" w:hAnsi="Bookman Old Style"/>
          <w:sz w:val="22"/>
        </w:rPr>
        <w:t>kwietnia</w:t>
      </w:r>
      <w:r w:rsidR="00640A53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C40078">
        <w:rPr>
          <w:rFonts w:ascii="Bookman Old Style" w:hAnsi="Bookman Old Style"/>
          <w:sz w:val="22"/>
        </w:rPr>
        <w:t xml:space="preserve"> roku do 12</w:t>
      </w:r>
      <w:r w:rsidR="008653CB">
        <w:rPr>
          <w:rFonts w:ascii="Bookman Old Style" w:hAnsi="Bookman Old Style"/>
          <w:sz w:val="22"/>
        </w:rPr>
        <w:t xml:space="preserve"> </w:t>
      </w:r>
      <w:r w:rsidR="00C40078">
        <w:rPr>
          <w:rFonts w:ascii="Bookman Old Style" w:hAnsi="Bookman Old Style"/>
          <w:sz w:val="22"/>
        </w:rPr>
        <w:t>maja</w:t>
      </w:r>
      <w:r w:rsidR="008653CB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4404B6">
        <w:rPr>
          <w:rFonts w:ascii="Bookman Old Style" w:hAnsi="Bookman Old Style"/>
          <w:sz w:val="22"/>
        </w:rPr>
        <w:t xml:space="preserve">a przeprowadzona kontrola problemowa w </w:t>
      </w:r>
      <w:r w:rsidR="00C40078">
        <w:rPr>
          <w:rFonts w:ascii="Bookman Old Style" w:hAnsi="Bookman Old Style"/>
          <w:sz w:val="22"/>
        </w:rPr>
        <w:t xml:space="preserve">Domu Dziecka </w:t>
      </w:r>
      <w:r w:rsidR="006243EF">
        <w:rPr>
          <w:rFonts w:ascii="Bookman Old Style" w:hAnsi="Bookman Old Style"/>
          <w:sz w:val="22"/>
        </w:rPr>
        <w:t>w Barlinku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8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8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526B3D" w:rsidRDefault="00526B3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zgodności procedur udzielania zamówień publicznych z </w:t>
      </w:r>
      <w:r w:rsidR="00511F00">
        <w:rPr>
          <w:rFonts w:ascii="Bookman Old Style" w:hAnsi="Bookman Old Style"/>
          <w:sz w:val="22"/>
        </w:rPr>
        <w:t>obowiązującymi przepisami prawa.</w:t>
      </w:r>
    </w:p>
    <w:p w:rsidR="0001460F" w:rsidRDefault="004404B6" w:rsidP="00C65359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C40078">
        <w:rPr>
          <w:rFonts w:ascii="Bookman Old Style" w:hAnsi="Bookman Old Style"/>
          <w:sz w:val="22"/>
        </w:rPr>
        <w:t>17</w:t>
      </w:r>
      <w:r w:rsidR="00F00006">
        <w:rPr>
          <w:rFonts w:ascii="Bookman Old Style" w:hAnsi="Bookman Old Style"/>
          <w:sz w:val="22"/>
        </w:rPr>
        <w:t xml:space="preserve"> </w:t>
      </w:r>
      <w:r w:rsidR="00C40078">
        <w:rPr>
          <w:rFonts w:ascii="Bookman Old Style" w:hAnsi="Bookman Old Style"/>
          <w:sz w:val="22"/>
        </w:rPr>
        <w:t>czerwca</w:t>
      </w:r>
      <w:r w:rsidR="00F0000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>nie wniesiono zastrzeżeń</w:t>
      </w:r>
      <w:r w:rsidR="00AB26AE">
        <w:rPr>
          <w:rFonts w:ascii="Bookman Old Style" w:hAnsi="Bookman Old Style"/>
          <w:sz w:val="22"/>
        </w:rPr>
        <w:t xml:space="preserve">. </w:t>
      </w:r>
      <w:r w:rsidR="00FE2918">
        <w:rPr>
          <w:rFonts w:ascii="Bookman Old Style" w:hAnsi="Bookman Old Style"/>
          <w:sz w:val="22"/>
        </w:rPr>
        <w:t xml:space="preserve"> </w:t>
      </w:r>
    </w:p>
    <w:p w:rsidR="00511F00" w:rsidRDefault="004404B6" w:rsidP="00511F00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 trakcie kontroli</w:t>
      </w:r>
      <w:r w:rsidR="00FB3487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stwierdzono </w:t>
      </w:r>
      <w:r w:rsidR="00BB7B64">
        <w:rPr>
          <w:rFonts w:ascii="Bookman Old Style" w:hAnsi="Bookman Old Style"/>
          <w:sz w:val="22"/>
        </w:rPr>
        <w:t>nieprawidłowości</w:t>
      </w:r>
      <w:r w:rsidR="00C40078">
        <w:rPr>
          <w:rFonts w:ascii="Bookman Old Style" w:hAnsi="Bookman Old Style"/>
          <w:sz w:val="22"/>
        </w:rPr>
        <w:t>, których zakres opisano w Protokole Nr KR.0913/7/2009 z dnia 16 czerwca 2009</w:t>
      </w:r>
      <w:r w:rsidR="00666D80">
        <w:rPr>
          <w:rFonts w:ascii="Bookman Old Style" w:hAnsi="Bookman Old Style"/>
          <w:sz w:val="22"/>
        </w:rPr>
        <w:t xml:space="preserve"> roku</w:t>
      </w:r>
      <w:r w:rsidR="00C40078">
        <w:rPr>
          <w:rFonts w:ascii="Bookman Old Style" w:hAnsi="Bookman Old Style"/>
          <w:sz w:val="22"/>
        </w:rPr>
        <w:t>. Stwierdzono niżej wymienione nieprawidłowości:</w:t>
      </w:r>
    </w:p>
    <w:p w:rsidR="00C40078" w:rsidRDefault="00C40078" w:rsidP="00C40078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poprawianie </w:t>
      </w:r>
      <w:r w:rsidRPr="00D6004E">
        <w:rPr>
          <w:rFonts w:ascii="Bookman Old Style" w:hAnsi="Bookman Old Style"/>
          <w:sz w:val="22"/>
        </w:rPr>
        <w:t>błęd</w:t>
      </w:r>
      <w:r>
        <w:rPr>
          <w:rFonts w:ascii="Bookman Old Style" w:hAnsi="Bookman Old Style"/>
          <w:sz w:val="22"/>
        </w:rPr>
        <w:t>ów</w:t>
      </w:r>
      <w:r w:rsidRPr="00D6004E">
        <w:rPr>
          <w:rFonts w:ascii="Bookman Old Style" w:hAnsi="Bookman Old Style"/>
          <w:sz w:val="22"/>
        </w:rPr>
        <w:t xml:space="preserve"> w dowodach księgow</w:t>
      </w:r>
      <w:r>
        <w:rPr>
          <w:rFonts w:ascii="Bookman Old Style" w:hAnsi="Bookman Old Style"/>
          <w:sz w:val="22"/>
        </w:rPr>
        <w:t>ych</w:t>
      </w:r>
      <w:r w:rsidRPr="00D6004E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nie</w:t>
      </w:r>
      <w:r w:rsidRPr="00D6004E">
        <w:rPr>
          <w:rFonts w:ascii="Bookman Old Style" w:hAnsi="Bookman Old Style"/>
          <w:sz w:val="22"/>
        </w:rPr>
        <w:t xml:space="preserve">zgodnie z art. 25 ust. 1, </w:t>
      </w:r>
      <w:proofErr w:type="spellStart"/>
      <w:r w:rsidRPr="00D6004E">
        <w:rPr>
          <w:rFonts w:ascii="Bookman Old Style" w:hAnsi="Bookman Old Style"/>
          <w:sz w:val="22"/>
        </w:rPr>
        <w:t>pkt</w:t>
      </w:r>
      <w:proofErr w:type="spellEnd"/>
      <w:r w:rsidRPr="00D6004E">
        <w:rPr>
          <w:rFonts w:ascii="Bookman Old Style" w:hAnsi="Bookman Old Style"/>
          <w:sz w:val="22"/>
        </w:rPr>
        <w:t xml:space="preserve"> 1 i 2 ustawy o rachunkowości (Dz. U. z 2002 roku, Nr 76, poz. 694)</w:t>
      </w:r>
      <w:r>
        <w:rPr>
          <w:rFonts w:ascii="Bookman Old Style" w:hAnsi="Bookman Old Style"/>
          <w:sz w:val="22"/>
        </w:rPr>
        <w:t>,</w:t>
      </w:r>
    </w:p>
    <w:p w:rsidR="00C40078" w:rsidRPr="00CF2E1E" w:rsidRDefault="00C40078" w:rsidP="00C40078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stosowanie nieprawidłowej klasyfikacji budżetowej, niezgodnej z </w:t>
      </w:r>
      <w:r>
        <w:rPr>
          <w:rFonts w:ascii="Bookman Old Style" w:hAnsi="Bookman Old Style"/>
          <w:sz w:val="22"/>
          <w:szCs w:val="20"/>
        </w:rPr>
        <w:t>rozporządzeniem Ministra Finansów z dnia 14 czerwca 2006 roku w sprawie szczegółowej klasyfikacji dochodów, wydatków, przychodów i rozchodów oraz środków pochodzących ze źródeł zagranicznych (Dz. U. z 2006r. Nr 107, poz. 726 ze zm.),</w:t>
      </w:r>
    </w:p>
    <w:p w:rsidR="00C40078" w:rsidRDefault="00C40078" w:rsidP="00C40078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stosowanie w ewidencji księgowej dowodów księgowych nie spełniających wymogów określonych w art. 21 ust. 1 ustawy o rachunkowości (Dz. U. z 2002r., Nr 76, poz. 694 ze zm.),</w:t>
      </w:r>
    </w:p>
    <w:p w:rsidR="00C40078" w:rsidRDefault="00C40078" w:rsidP="00C40078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faktury dotyczące zakupu świadczeń i usług, opisywane w sposób niedokładny i nieszczegółowy,</w:t>
      </w:r>
    </w:p>
    <w:p w:rsidR="00C40078" w:rsidRDefault="00C40078" w:rsidP="00C40078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na dokumentach kasowych brak stosowania pieczęci „druk ścisłego zarachowania”,</w:t>
      </w:r>
    </w:p>
    <w:p w:rsidR="00C40078" w:rsidRDefault="00C40078" w:rsidP="00C40078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stosowanie nieprawidłowej stawki procentowej wypłacanego dodatku motywacyjnego dla pracowników placówki, </w:t>
      </w:r>
    </w:p>
    <w:p w:rsidR="00C40078" w:rsidRDefault="00C40078" w:rsidP="00C40078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stosowanie nieprawidłowych kategorii zaszeregowania dla pracowników zatrudnionych w jednostce, niezgodnie z rozporządzeniem Rady Ministrów w </w:t>
      </w:r>
      <w:r>
        <w:rPr>
          <w:rFonts w:ascii="Bookman Old Style" w:hAnsi="Bookman Old Style"/>
          <w:sz w:val="22"/>
        </w:rPr>
        <w:lastRenderedPageBreak/>
        <w:t xml:space="preserve">sprawie zasad wynagradzania pracowników samorządowych zatrudnionych w jednostkach organizacyjnych </w:t>
      </w:r>
      <w:proofErr w:type="spellStart"/>
      <w:r>
        <w:rPr>
          <w:rFonts w:ascii="Bookman Old Style" w:hAnsi="Bookman Old Style"/>
          <w:sz w:val="22"/>
        </w:rPr>
        <w:t>j.s.t</w:t>
      </w:r>
      <w:proofErr w:type="spellEnd"/>
      <w:r>
        <w:rPr>
          <w:rFonts w:ascii="Bookman Old Style" w:hAnsi="Bookman Old Style"/>
          <w:sz w:val="22"/>
        </w:rPr>
        <w:t>. (Dz. U. z 2005r. Nr 146, poz. 1222),</w:t>
      </w:r>
    </w:p>
    <w:p w:rsidR="00C40078" w:rsidRDefault="00C40078" w:rsidP="00C40078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przekroczenie planowanego funduszu nagród dla pracowników Domu Dziecka w Barlinku,</w:t>
      </w:r>
    </w:p>
    <w:p w:rsidR="00C40078" w:rsidRDefault="00C40078" w:rsidP="00C40078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nierównomierne przydzielanie godzin ponadwymiarowych dla wychowawców zatrudnionych na podstawie ustawy - Karta Nauczyciela i na podstawie przepisów – Kodeks Pracy,</w:t>
      </w:r>
    </w:p>
    <w:p w:rsidR="00C40078" w:rsidRDefault="008426E1" w:rsidP="00C40078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brak</w:t>
      </w:r>
      <w:r w:rsidR="00C40078">
        <w:rPr>
          <w:rFonts w:ascii="Bookman Old Style" w:hAnsi="Bookman Old Style"/>
          <w:sz w:val="22"/>
        </w:rPr>
        <w:t xml:space="preserve"> ewidencj</w:t>
      </w:r>
      <w:r>
        <w:rPr>
          <w:rFonts w:ascii="Bookman Old Style" w:hAnsi="Bookman Old Style"/>
          <w:sz w:val="22"/>
        </w:rPr>
        <w:t>i</w:t>
      </w:r>
      <w:r w:rsidR="00C40078">
        <w:rPr>
          <w:rFonts w:ascii="Bookman Old Style" w:hAnsi="Bookman Old Style"/>
          <w:sz w:val="22"/>
        </w:rPr>
        <w:t xml:space="preserve"> środków trwałych oraz wartości niematerialnych i prawnych w postaci ksiąg inwentarzowych,</w:t>
      </w:r>
    </w:p>
    <w:p w:rsidR="008426E1" w:rsidRPr="003A759A" w:rsidRDefault="008426E1" w:rsidP="003A759A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braki formalne we wnioskach składanych przez pracowników ubiegających się o świadczenie z </w:t>
      </w:r>
      <w:proofErr w:type="spellStart"/>
      <w:r>
        <w:rPr>
          <w:rFonts w:ascii="Bookman Old Style" w:hAnsi="Bookman Old Style"/>
          <w:sz w:val="22"/>
        </w:rPr>
        <w:t>zfśs</w:t>
      </w:r>
      <w:proofErr w:type="spellEnd"/>
      <w:r>
        <w:rPr>
          <w:rFonts w:ascii="Bookman Old Style" w:hAnsi="Bookman Old Style"/>
          <w:sz w:val="22"/>
        </w:rPr>
        <w:t xml:space="preserve">, </w:t>
      </w:r>
    </w:p>
    <w:p w:rsidR="00C40078" w:rsidRPr="009B78AE" w:rsidRDefault="00C40078" w:rsidP="00C40078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dokonywa</w:t>
      </w:r>
      <w:r w:rsidR="003A759A">
        <w:rPr>
          <w:rFonts w:ascii="Bookman Old Style" w:hAnsi="Bookman Old Style"/>
          <w:sz w:val="22"/>
        </w:rPr>
        <w:t>nie</w:t>
      </w:r>
      <w:r>
        <w:rPr>
          <w:rFonts w:ascii="Bookman Old Style" w:hAnsi="Bookman Old Style"/>
          <w:sz w:val="22"/>
        </w:rPr>
        <w:t xml:space="preserve"> </w:t>
      </w:r>
      <w:r w:rsidR="003A759A">
        <w:rPr>
          <w:rFonts w:ascii="Bookman Old Style" w:hAnsi="Bookman Old Style"/>
          <w:sz w:val="22"/>
        </w:rPr>
        <w:t>nie</w:t>
      </w:r>
      <w:r>
        <w:rPr>
          <w:rFonts w:ascii="Bookman Old Style" w:hAnsi="Bookman Old Style"/>
          <w:sz w:val="22"/>
        </w:rPr>
        <w:t xml:space="preserve">prawidłowego potrącenia oraz naliczenia podatku </w:t>
      </w:r>
      <w:r>
        <w:rPr>
          <w:rFonts w:ascii="Bookman Old Style" w:hAnsi="Bookman Old Style"/>
          <w:sz w:val="22"/>
        </w:rPr>
        <w:br/>
      </w:r>
      <w:r w:rsidRPr="009B78AE">
        <w:rPr>
          <w:rFonts w:ascii="Bookman Old Style" w:hAnsi="Bookman Old Style"/>
          <w:sz w:val="22"/>
        </w:rPr>
        <w:t xml:space="preserve">w przyznawanych świadczeniach </w:t>
      </w:r>
      <w:proofErr w:type="spellStart"/>
      <w:r w:rsidRPr="009B78AE">
        <w:rPr>
          <w:rFonts w:ascii="Bookman Old Style" w:hAnsi="Bookman Old Style"/>
          <w:sz w:val="22"/>
        </w:rPr>
        <w:t>zfśs</w:t>
      </w:r>
      <w:proofErr w:type="spellEnd"/>
      <w:r w:rsidRPr="009B78AE">
        <w:rPr>
          <w:rFonts w:ascii="Bookman Old Style" w:hAnsi="Bookman Old Style"/>
          <w:sz w:val="22"/>
        </w:rPr>
        <w:t xml:space="preserve"> dla emerytów i rencistów, </w:t>
      </w:r>
      <w:r w:rsidR="003A759A">
        <w:rPr>
          <w:rFonts w:ascii="Bookman Old Style" w:hAnsi="Bookman Old Style"/>
          <w:sz w:val="22"/>
        </w:rPr>
        <w:t>nie</w:t>
      </w:r>
      <w:r w:rsidRPr="009B78AE">
        <w:rPr>
          <w:rFonts w:ascii="Bookman Old Style" w:hAnsi="Bookman Old Style"/>
          <w:sz w:val="22"/>
        </w:rPr>
        <w:t xml:space="preserve">zgodnie z art. 21 ust. 1 </w:t>
      </w:r>
      <w:proofErr w:type="spellStart"/>
      <w:r w:rsidRPr="009B78AE">
        <w:rPr>
          <w:rFonts w:ascii="Bookman Old Style" w:hAnsi="Bookman Old Style"/>
          <w:sz w:val="22"/>
        </w:rPr>
        <w:t>pkt</w:t>
      </w:r>
      <w:proofErr w:type="spellEnd"/>
      <w:r w:rsidRPr="009B78AE">
        <w:rPr>
          <w:rFonts w:ascii="Bookman Old Style" w:hAnsi="Bookman Old Style"/>
          <w:sz w:val="22"/>
        </w:rPr>
        <w:t xml:space="preserve"> 38 ustawy o podatku dochodowym od osób fizycznych.</w:t>
      </w:r>
    </w:p>
    <w:p w:rsidR="006243EF" w:rsidRDefault="006243EF" w:rsidP="00511F00">
      <w:pPr>
        <w:pStyle w:val="Tekstpodstawowy"/>
        <w:ind w:firstLine="360"/>
        <w:rPr>
          <w:rFonts w:ascii="Bookman Old Style" w:hAnsi="Bookman Old Style"/>
          <w:sz w:val="22"/>
        </w:rPr>
      </w:pPr>
    </w:p>
    <w:p w:rsidR="00AB26AE" w:rsidRPr="00936B26" w:rsidRDefault="00AB26AE" w:rsidP="00D74C7B">
      <w:pPr>
        <w:pStyle w:val="Tekstpodstawowy"/>
        <w:rPr>
          <w:rFonts w:ascii="Bookman Old Style" w:hAnsi="Bookman Old Style"/>
          <w:sz w:val="22"/>
          <w:szCs w:val="22"/>
        </w:rPr>
      </w:pP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362C4"/>
    <w:rsid w:val="0005293B"/>
    <w:rsid w:val="000772E1"/>
    <w:rsid w:val="00082968"/>
    <w:rsid w:val="00092509"/>
    <w:rsid w:val="000A4659"/>
    <w:rsid w:val="00141C31"/>
    <w:rsid w:val="00145829"/>
    <w:rsid w:val="00177297"/>
    <w:rsid w:val="0018041D"/>
    <w:rsid w:val="00181DC5"/>
    <w:rsid w:val="001C0920"/>
    <w:rsid w:val="001C643A"/>
    <w:rsid w:val="001D18E5"/>
    <w:rsid w:val="00201EC2"/>
    <w:rsid w:val="00224B96"/>
    <w:rsid w:val="00277ED0"/>
    <w:rsid w:val="00286D3E"/>
    <w:rsid w:val="00294322"/>
    <w:rsid w:val="002A5C55"/>
    <w:rsid w:val="002B5019"/>
    <w:rsid w:val="002B6009"/>
    <w:rsid w:val="002D28A2"/>
    <w:rsid w:val="00384E27"/>
    <w:rsid w:val="00390814"/>
    <w:rsid w:val="003A759A"/>
    <w:rsid w:val="003C38A6"/>
    <w:rsid w:val="00402C1E"/>
    <w:rsid w:val="0040676A"/>
    <w:rsid w:val="004404B6"/>
    <w:rsid w:val="00461D7F"/>
    <w:rsid w:val="004D32C4"/>
    <w:rsid w:val="00500FFA"/>
    <w:rsid w:val="00507C80"/>
    <w:rsid w:val="00511F00"/>
    <w:rsid w:val="00525AF1"/>
    <w:rsid w:val="00526B3D"/>
    <w:rsid w:val="00583E09"/>
    <w:rsid w:val="00587389"/>
    <w:rsid w:val="005B55F2"/>
    <w:rsid w:val="005D4B02"/>
    <w:rsid w:val="006243EF"/>
    <w:rsid w:val="00640A53"/>
    <w:rsid w:val="00666D80"/>
    <w:rsid w:val="006A6D92"/>
    <w:rsid w:val="006B2A4D"/>
    <w:rsid w:val="007010D6"/>
    <w:rsid w:val="00750E2B"/>
    <w:rsid w:val="007571B3"/>
    <w:rsid w:val="0079444C"/>
    <w:rsid w:val="00831D11"/>
    <w:rsid w:val="008414D7"/>
    <w:rsid w:val="008426E1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97ED5"/>
    <w:rsid w:val="009B0CF5"/>
    <w:rsid w:val="00A229E7"/>
    <w:rsid w:val="00AB26AE"/>
    <w:rsid w:val="00BB7B64"/>
    <w:rsid w:val="00C40078"/>
    <w:rsid w:val="00C65359"/>
    <w:rsid w:val="00C76E57"/>
    <w:rsid w:val="00CA7FF5"/>
    <w:rsid w:val="00CB20E5"/>
    <w:rsid w:val="00CF6AF6"/>
    <w:rsid w:val="00D314D4"/>
    <w:rsid w:val="00D74C7B"/>
    <w:rsid w:val="00DA3E9F"/>
    <w:rsid w:val="00DA5483"/>
    <w:rsid w:val="00E03EB6"/>
    <w:rsid w:val="00E14312"/>
    <w:rsid w:val="00E15624"/>
    <w:rsid w:val="00E67D23"/>
    <w:rsid w:val="00EC75A1"/>
    <w:rsid w:val="00EE389E"/>
    <w:rsid w:val="00EF669C"/>
    <w:rsid w:val="00F00006"/>
    <w:rsid w:val="00F02F7F"/>
    <w:rsid w:val="00FB348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33</cp:revision>
  <cp:lastPrinted>2009-12-10T10:20:00Z</cp:lastPrinted>
  <dcterms:created xsi:type="dcterms:W3CDTF">2008-04-21T10:14:00Z</dcterms:created>
  <dcterms:modified xsi:type="dcterms:W3CDTF">2010-01-26T09:58:00Z</dcterms:modified>
</cp:coreProperties>
</file>