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6243EF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OGNISKO PRACY POZASZKOLNEJ W BARLINKU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E14312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6243EF">
        <w:rPr>
          <w:rFonts w:ascii="Bookman Old Style" w:hAnsi="Bookman Old Style"/>
          <w:sz w:val="22"/>
        </w:rPr>
        <w:t>01</w:t>
      </w:r>
      <w:r w:rsidR="00286D3E">
        <w:rPr>
          <w:rFonts w:ascii="Bookman Old Style" w:hAnsi="Bookman Old Style"/>
          <w:sz w:val="22"/>
        </w:rPr>
        <w:t xml:space="preserve"> </w:t>
      </w:r>
      <w:r w:rsidR="006243EF">
        <w:rPr>
          <w:rFonts w:ascii="Bookman Old Style" w:hAnsi="Bookman Old Style"/>
          <w:sz w:val="22"/>
        </w:rPr>
        <w:t>kwietnia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6243EF">
        <w:rPr>
          <w:rFonts w:ascii="Bookman Old Style" w:hAnsi="Bookman Old Style"/>
          <w:sz w:val="22"/>
        </w:rPr>
        <w:t xml:space="preserve"> roku do 09</w:t>
      </w:r>
      <w:r w:rsidR="008653CB">
        <w:rPr>
          <w:rFonts w:ascii="Bookman Old Style" w:hAnsi="Bookman Old Style"/>
          <w:sz w:val="22"/>
        </w:rPr>
        <w:t xml:space="preserve"> </w:t>
      </w:r>
      <w:r w:rsidR="006243EF">
        <w:rPr>
          <w:rFonts w:ascii="Bookman Old Style" w:hAnsi="Bookman Old Style"/>
          <w:sz w:val="22"/>
        </w:rPr>
        <w:t>kwietnia</w:t>
      </w:r>
      <w:r w:rsidR="008653CB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</w:t>
      </w:r>
      <w:r w:rsidR="006243EF">
        <w:rPr>
          <w:rFonts w:ascii="Bookman Old Style" w:hAnsi="Bookman Old Style"/>
          <w:sz w:val="22"/>
        </w:rPr>
        <w:t xml:space="preserve">z wyłączeniem w dniu 08 kwietnia 2009 roku </w:t>
      </w:r>
      <w:r w:rsidR="008653CB">
        <w:rPr>
          <w:rFonts w:ascii="Bookman Old Style" w:hAnsi="Bookman Old Style"/>
          <w:sz w:val="22"/>
        </w:rPr>
        <w:t>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6243EF">
        <w:rPr>
          <w:rFonts w:ascii="Bookman Old Style" w:hAnsi="Bookman Old Style"/>
          <w:sz w:val="22"/>
        </w:rPr>
        <w:t>Ognisku Pracy Pozaszkolnej w Barlinku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6243EF">
        <w:rPr>
          <w:rFonts w:ascii="Bookman Old Style" w:hAnsi="Bookman Old Style"/>
          <w:sz w:val="22"/>
        </w:rPr>
        <w:t>30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kwietnia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B33FFF" w:rsidRDefault="00B33FFF" w:rsidP="00B33FFF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kontroli, stwierdzono nieprawidłowości, których zakres opisano w Protokole Nr KR.0913/4/2009 z dnia 23 kwietnia 2009 roku. Stwierdzono niżej wymienione nieprawidłowości:</w:t>
      </w:r>
    </w:p>
    <w:p w:rsidR="006243EF" w:rsidRDefault="006243EF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niekompletna dokumentacja dotycząca uregulowań organizacyjno-prawnych, brak aktualizacji dokumentów, brak jednolitego sposobu wprowadzania w użytkowanie poszczególnych instrukcji i regulaminów,</w:t>
      </w:r>
    </w:p>
    <w:p w:rsidR="006243EF" w:rsidRDefault="008414D7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poprawianie </w:t>
      </w:r>
      <w:r w:rsidR="006243EF" w:rsidRPr="00D6004E">
        <w:rPr>
          <w:rFonts w:ascii="Bookman Old Style" w:hAnsi="Bookman Old Style"/>
          <w:sz w:val="22"/>
        </w:rPr>
        <w:t>błęd</w:t>
      </w:r>
      <w:r>
        <w:rPr>
          <w:rFonts w:ascii="Bookman Old Style" w:hAnsi="Bookman Old Style"/>
          <w:sz w:val="22"/>
        </w:rPr>
        <w:t>ów</w:t>
      </w:r>
      <w:r w:rsidR="006243EF" w:rsidRPr="00D6004E">
        <w:rPr>
          <w:rFonts w:ascii="Bookman Old Style" w:hAnsi="Bookman Old Style"/>
          <w:sz w:val="22"/>
        </w:rPr>
        <w:t xml:space="preserve"> w dowodach księgow</w:t>
      </w:r>
      <w:r w:rsidR="006243EF">
        <w:rPr>
          <w:rFonts w:ascii="Bookman Old Style" w:hAnsi="Bookman Old Style"/>
          <w:sz w:val="22"/>
        </w:rPr>
        <w:t>ych</w:t>
      </w:r>
      <w:r w:rsidR="006243EF" w:rsidRPr="00D6004E">
        <w:rPr>
          <w:rFonts w:ascii="Bookman Old Style" w:hAnsi="Bookman Old Style"/>
          <w:sz w:val="22"/>
        </w:rPr>
        <w:t xml:space="preserve"> </w:t>
      </w:r>
      <w:r w:rsidR="006243EF">
        <w:rPr>
          <w:rFonts w:ascii="Bookman Old Style" w:hAnsi="Bookman Old Style"/>
          <w:sz w:val="22"/>
        </w:rPr>
        <w:t>nie</w:t>
      </w:r>
      <w:r w:rsidR="006243EF" w:rsidRPr="00D6004E">
        <w:rPr>
          <w:rFonts w:ascii="Bookman Old Style" w:hAnsi="Bookman Old Style"/>
          <w:sz w:val="22"/>
        </w:rPr>
        <w:t xml:space="preserve">zgodnie z art. 25 ust. 1, </w:t>
      </w:r>
      <w:proofErr w:type="spellStart"/>
      <w:r w:rsidR="006243EF" w:rsidRPr="00D6004E">
        <w:rPr>
          <w:rFonts w:ascii="Bookman Old Style" w:hAnsi="Bookman Old Style"/>
          <w:sz w:val="22"/>
        </w:rPr>
        <w:t>pkt</w:t>
      </w:r>
      <w:proofErr w:type="spellEnd"/>
      <w:r w:rsidR="006243EF" w:rsidRPr="00D6004E">
        <w:rPr>
          <w:rFonts w:ascii="Bookman Old Style" w:hAnsi="Bookman Old Style"/>
          <w:sz w:val="22"/>
        </w:rPr>
        <w:t xml:space="preserve"> 1 i 2 ustawy o rachunkowości (Dz. U. z 2002 roku, Nr 76, poz. 694)</w:t>
      </w:r>
      <w:r w:rsidR="006243EF">
        <w:rPr>
          <w:rFonts w:ascii="Bookman Old Style" w:hAnsi="Bookman Old Style"/>
          <w:sz w:val="22"/>
        </w:rPr>
        <w:t>,</w:t>
      </w:r>
    </w:p>
    <w:p w:rsidR="006243EF" w:rsidRPr="00CF2E1E" w:rsidRDefault="006243EF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6243EF" w:rsidRDefault="006243EF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na dowodach zakupu (fakturach) brak pieczęci dotyczącej stosowania </w:t>
      </w:r>
      <w:r w:rsidRPr="006243EF">
        <w:rPr>
          <w:rFonts w:ascii="Bookman Old Style" w:hAnsi="Bookman Old Style"/>
          <w:sz w:val="22"/>
        </w:rPr>
        <w:t>przepis</w:t>
      </w:r>
      <w:r>
        <w:rPr>
          <w:rFonts w:ascii="Bookman Old Style" w:hAnsi="Bookman Old Style"/>
          <w:sz w:val="22"/>
        </w:rPr>
        <w:t>ów</w:t>
      </w:r>
      <w:r w:rsidRPr="006243EF">
        <w:rPr>
          <w:rFonts w:ascii="Bookman Old Style" w:hAnsi="Bookman Old Style"/>
          <w:sz w:val="22"/>
        </w:rPr>
        <w:t xml:space="preserve"> us</w:t>
      </w:r>
      <w:r w:rsidR="008414D7">
        <w:rPr>
          <w:rFonts w:ascii="Bookman Old Style" w:hAnsi="Bookman Old Style"/>
          <w:sz w:val="22"/>
        </w:rPr>
        <w:t>tawy Prawa</w:t>
      </w:r>
      <w:r w:rsidRPr="006243EF">
        <w:rPr>
          <w:rFonts w:ascii="Bookman Old Style" w:hAnsi="Bookman Old Style"/>
          <w:sz w:val="22"/>
        </w:rPr>
        <w:t xml:space="preserve"> Zamówień Publicznych,</w:t>
      </w:r>
    </w:p>
    <w:p w:rsidR="006243EF" w:rsidRPr="006243EF" w:rsidRDefault="006243EF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drukach polecenia wyjazdu służbowego, nie są wypełniane wszystkie pozycje,</w:t>
      </w:r>
    </w:p>
    <w:p w:rsidR="006243EF" w:rsidRDefault="006243EF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nieterminowe realizowanie zaciągniętych zobowiązań wobec dostawców,</w:t>
      </w:r>
    </w:p>
    <w:p w:rsidR="006243EF" w:rsidRDefault="006243EF" w:rsidP="006243E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dokumentacja księgową przechowywana poza siedzibą jednostki.</w:t>
      </w:r>
    </w:p>
    <w:p w:rsidR="006243EF" w:rsidRDefault="006243EF" w:rsidP="00511F00">
      <w:pPr>
        <w:pStyle w:val="Tekstpodstawowy"/>
        <w:ind w:firstLine="360"/>
        <w:rPr>
          <w:rFonts w:ascii="Bookman Old Style" w:hAnsi="Bookman Old Style"/>
          <w:sz w:val="22"/>
        </w:rPr>
      </w:pPr>
    </w:p>
    <w:p w:rsidR="00AB26AE" w:rsidRPr="00936B26" w:rsidRDefault="00AB26AE" w:rsidP="00D74C7B">
      <w:pPr>
        <w:pStyle w:val="Tekstpodstawowy"/>
        <w:rPr>
          <w:rFonts w:ascii="Bookman Old Style" w:hAnsi="Bookman Old Style"/>
          <w:sz w:val="22"/>
          <w:szCs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8414D7">
        <w:rPr>
          <w:rFonts w:ascii="Bookman Old Style" w:hAnsi="Bookman Old Style"/>
          <w:sz w:val="22"/>
        </w:rPr>
        <w:t>ki przedstawił w piśmie z dnia 25</w:t>
      </w:r>
      <w:r>
        <w:rPr>
          <w:rFonts w:ascii="Bookman Old Style" w:hAnsi="Bookman Old Style"/>
          <w:sz w:val="22"/>
        </w:rPr>
        <w:t xml:space="preserve"> </w:t>
      </w:r>
      <w:r w:rsidR="008414D7">
        <w:rPr>
          <w:rFonts w:ascii="Bookman Old Style" w:hAnsi="Bookman Old Style"/>
          <w:sz w:val="22"/>
        </w:rPr>
        <w:t>czerwca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141C31"/>
    <w:rsid w:val="00145829"/>
    <w:rsid w:val="00177297"/>
    <w:rsid w:val="00181DC5"/>
    <w:rsid w:val="001C0920"/>
    <w:rsid w:val="001C643A"/>
    <w:rsid w:val="001D18E5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2F6C95"/>
    <w:rsid w:val="00384E27"/>
    <w:rsid w:val="00390814"/>
    <w:rsid w:val="003C38A6"/>
    <w:rsid w:val="00402C1E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83E09"/>
    <w:rsid w:val="00587389"/>
    <w:rsid w:val="005B55F2"/>
    <w:rsid w:val="005D4B02"/>
    <w:rsid w:val="006243EF"/>
    <w:rsid w:val="00640A53"/>
    <w:rsid w:val="006A6D92"/>
    <w:rsid w:val="006B2A4D"/>
    <w:rsid w:val="007010D6"/>
    <w:rsid w:val="00750E2B"/>
    <w:rsid w:val="007571B3"/>
    <w:rsid w:val="0079444C"/>
    <w:rsid w:val="00831D11"/>
    <w:rsid w:val="008414D7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33FFF"/>
    <w:rsid w:val="00BB7B64"/>
    <w:rsid w:val="00C65359"/>
    <w:rsid w:val="00C76E57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33</cp:revision>
  <cp:lastPrinted>2009-12-10T08:32:00Z</cp:lastPrinted>
  <dcterms:created xsi:type="dcterms:W3CDTF">2008-04-21T10:14:00Z</dcterms:created>
  <dcterms:modified xsi:type="dcterms:W3CDTF">2009-12-10T12:37:00Z</dcterms:modified>
</cp:coreProperties>
</file>